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BF75F4" w:rsidRPr="00BF75F4" w:rsidTr="00BF75F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F75F4" w:rsidRPr="00BF75F4" w:rsidRDefault="00BF75F4" w:rsidP="00BF75F4">
            <w:pPr>
              <w:widowControl/>
              <w:rPr>
                <w:color w:val="000055"/>
                <w:kern w:val="0"/>
                <w:sz w:val="23"/>
                <w:szCs w:val="23"/>
              </w:rPr>
            </w:pPr>
          </w:p>
        </w:tc>
      </w:tr>
      <w:tr w:rsidR="00BF75F4" w:rsidRPr="00BF75F4" w:rsidTr="00BF75F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F75F4" w:rsidRPr="00BF75F4" w:rsidRDefault="00BF75F4" w:rsidP="00BF75F4">
            <w:pPr>
              <w:widowControl/>
              <w:rPr>
                <w:color w:val="000055"/>
                <w:kern w:val="0"/>
                <w:sz w:val="23"/>
                <w:szCs w:val="23"/>
              </w:rPr>
            </w:pPr>
          </w:p>
        </w:tc>
      </w:tr>
    </w:tbl>
    <w:p w:rsidR="00BF75F4" w:rsidRPr="00BF75F4" w:rsidRDefault="00BF75F4" w:rsidP="00BF75F4">
      <w:pPr>
        <w:numPr>
          <w:ilvl w:val="0"/>
          <w:numId w:val="16"/>
        </w:numPr>
        <w:adjustRightInd w:val="0"/>
        <w:snapToGrid w:val="0"/>
        <w:rPr>
          <w:rFonts w:ascii="標楷體" w:eastAsia="標楷體" w:hAnsi="標楷體" w:hint="eastAsia"/>
          <w:b/>
          <w:sz w:val="36"/>
          <w:szCs w:val="32"/>
        </w:rPr>
      </w:pPr>
      <w:r w:rsidRPr="00BF75F4">
        <w:rPr>
          <w:color w:val="000055"/>
          <w:kern w:val="0"/>
          <w:szCs w:val="23"/>
          <w:shd w:val="clear" w:color="auto" w:fill="FFFFFF"/>
        </w:rPr>
        <w:t>依據</w:t>
      </w:r>
      <w:r w:rsidRPr="00BF75F4">
        <w:rPr>
          <w:b/>
          <w:color w:val="FF0000"/>
          <w:kern w:val="0"/>
          <w:szCs w:val="23"/>
          <w:shd w:val="clear" w:color="auto" w:fill="FFFFFF"/>
        </w:rPr>
        <w:t>教育部國民及學前教育署中華民國</w:t>
      </w:r>
      <w:r w:rsidRPr="00BF75F4">
        <w:rPr>
          <w:b/>
          <w:color w:val="FF0000"/>
          <w:kern w:val="0"/>
          <w:szCs w:val="23"/>
          <w:shd w:val="clear" w:color="auto" w:fill="FFFFFF"/>
        </w:rPr>
        <w:t>103</w:t>
      </w:r>
      <w:r w:rsidRPr="00BF75F4">
        <w:rPr>
          <w:b/>
          <w:color w:val="FF0000"/>
          <w:kern w:val="0"/>
          <w:szCs w:val="23"/>
          <w:shd w:val="clear" w:color="auto" w:fill="FFFFFF"/>
        </w:rPr>
        <w:t>年</w:t>
      </w:r>
      <w:r w:rsidRPr="00BF75F4">
        <w:rPr>
          <w:b/>
          <w:color w:val="FF0000"/>
          <w:kern w:val="0"/>
          <w:szCs w:val="23"/>
          <w:shd w:val="clear" w:color="auto" w:fill="FFFFFF"/>
        </w:rPr>
        <w:t>2</w:t>
      </w:r>
      <w:r w:rsidRPr="00BF75F4">
        <w:rPr>
          <w:b/>
          <w:color w:val="FF0000"/>
          <w:kern w:val="0"/>
          <w:szCs w:val="23"/>
          <w:shd w:val="clear" w:color="auto" w:fill="FFFFFF"/>
        </w:rPr>
        <w:t>月</w:t>
      </w:r>
      <w:r w:rsidRPr="00BF75F4">
        <w:rPr>
          <w:b/>
          <w:color w:val="FF0000"/>
          <w:kern w:val="0"/>
          <w:szCs w:val="23"/>
          <w:shd w:val="clear" w:color="auto" w:fill="FFFFFF"/>
        </w:rPr>
        <w:t>27</w:t>
      </w:r>
      <w:r w:rsidRPr="00BF75F4">
        <w:rPr>
          <w:b/>
          <w:color w:val="FF0000"/>
          <w:kern w:val="0"/>
          <w:szCs w:val="23"/>
          <w:shd w:val="clear" w:color="auto" w:fill="FFFFFF"/>
        </w:rPr>
        <w:t>日</w:t>
      </w:r>
      <w:proofErr w:type="gramStart"/>
      <w:r w:rsidRPr="00BF75F4">
        <w:rPr>
          <w:b/>
          <w:color w:val="FF0000"/>
          <w:kern w:val="0"/>
          <w:szCs w:val="23"/>
          <w:shd w:val="clear" w:color="auto" w:fill="FFFFFF"/>
        </w:rPr>
        <w:t>臺教國署學字</w:t>
      </w:r>
      <w:proofErr w:type="gramEnd"/>
      <w:r w:rsidRPr="00BF75F4">
        <w:rPr>
          <w:b/>
          <w:color w:val="FF0000"/>
          <w:kern w:val="0"/>
          <w:szCs w:val="23"/>
          <w:shd w:val="clear" w:color="auto" w:fill="FFFFFF"/>
        </w:rPr>
        <w:t>第</w:t>
      </w:r>
      <w:r w:rsidRPr="00BF75F4">
        <w:rPr>
          <w:b/>
          <w:color w:val="FF0000"/>
          <w:kern w:val="0"/>
          <w:szCs w:val="23"/>
          <w:shd w:val="clear" w:color="auto" w:fill="FFFFFF"/>
        </w:rPr>
        <w:t>1030021272</w:t>
      </w:r>
      <w:r w:rsidRPr="00BF75F4">
        <w:rPr>
          <w:b/>
          <w:color w:val="FF0000"/>
          <w:kern w:val="0"/>
          <w:szCs w:val="23"/>
          <w:shd w:val="clear" w:color="auto" w:fill="FFFFFF"/>
        </w:rPr>
        <w:t>號函</w:t>
      </w:r>
      <w:r w:rsidRPr="00BF75F4">
        <w:rPr>
          <w:color w:val="000055"/>
          <w:kern w:val="0"/>
          <w:szCs w:val="23"/>
          <w:shd w:val="clear" w:color="auto" w:fill="FFFFFF"/>
        </w:rPr>
        <w:t>辦理。</w:t>
      </w:r>
    </w:p>
    <w:p w:rsidR="00BF75F4" w:rsidRDefault="00BF75F4" w:rsidP="00072E5F">
      <w:pPr>
        <w:adjustRightInd w:val="0"/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072E5F" w:rsidRPr="00EF4F86" w:rsidRDefault="00072E5F" w:rsidP="00072E5F">
      <w:pPr>
        <w:adjustRightInd w:val="0"/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EF4F86">
        <w:rPr>
          <w:rFonts w:ascii="標楷體" w:eastAsia="標楷體" w:hAnsi="標楷體" w:hint="eastAsia"/>
          <w:b/>
          <w:sz w:val="32"/>
          <w:szCs w:val="32"/>
        </w:rPr>
        <w:t>高級中等</w:t>
      </w:r>
      <w:r w:rsidR="00CA5D6F" w:rsidRPr="00EF4F86">
        <w:rPr>
          <w:rFonts w:ascii="標楷體" w:eastAsia="標楷體" w:hAnsi="標楷體" w:hint="eastAsia"/>
          <w:b/>
          <w:sz w:val="32"/>
          <w:szCs w:val="32"/>
        </w:rPr>
        <w:t>以下</w:t>
      </w:r>
      <w:r w:rsidR="00E108DD" w:rsidRPr="00EF4F86">
        <w:rPr>
          <w:rFonts w:ascii="標楷體" w:eastAsia="標楷體" w:hAnsi="標楷體" w:hint="eastAsia"/>
          <w:b/>
          <w:sz w:val="32"/>
          <w:szCs w:val="32"/>
        </w:rPr>
        <w:t>學校</w:t>
      </w:r>
      <w:r w:rsidRPr="00EF4F86">
        <w:rPr>
          <w:rFonts w:ascii="標楷體" w:eastAsia="標楷體" w:hAnsi="標楷體" w:hint="eastAsia"/>
          <w:b/>
          <w:sz w:val="32"/>
          <w:szCs w:val="32"/>
        </w:rPr>
        <w:t>學生</w:t>
      </w:r>
      <w:r w:rsidR="00E74E02">
        <w:rPr>
          <w:rFonts w:ascii="標楷體" w:eastAsia="標楷體" w:hAnsi="標楷體" w:hint="eastAsia"/>
          <w:b/>
          <w:sz w:val="32"/>
          <w:szCs w:val="32"/>
        </w:rPr>
        <w:t>異常</w:t>
      </w:r>
      <w:r>
        <w:rPr>
          <w:rFonts w:ascii="標楷體" w:eastAsia="標楷體" w:hAnsi="標楷體" w:hint="eastAsia"/>
          <w:b/>
          <w:sz w:val="32"/>
          <w:szCs w:val="32"/>
        </w:rPr>
        <w:t>未到校處理流程</w:t>
      </w:r>
      <w:r w:rsidRPr="00EF4F86">
        <w:rPr>
          <w:rFonts w:ascii="標楷體" w:eastAsia="標楷體" w:hAnsi="標楷體" w:hint="eastAsia"/>
          <w:b/>
          <w:sz w:val="32"/>
          <w:szCs w:val="32"/>
        </w:rPr>
        <w:t>（SOP）</w:t>
      </w:r>
    </w:p>
    <w:p w:rsidR="00072E5F" w:rsidRPr="006A15F1" w:rsidRDefault="00072E5F" w:rsidP="00072E5F">
      <w:pPr>
        <w:adjustRightInd w:val="0"/>
        <w:snapToGrid w:val="0"/>
        <w:rPr>
          <w:rFonts w:ascii="標楷體" w:eastAsia="標楷體" w:hAnsi="標楷體" w:hint="eastAsia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4470">
        <w:rPr>
          <w:rFonts w:eastAsia="標楷體" w:hint="eastAsia"/>
          <w:b/>
          <w:sz w:val="28"/>
        </w:rPr>
        <w:t>Ⅰ、作業要項表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072E5F" w:rsidTr="00072E5F">
        <w:trPr>
          <w:trHeight w:val="200"/>
        </w:trPr>
        <w:tc>
          <w:tcPr>
            <w:tcW w:w="1560" w:type="dxa"/>
            <w:vAlign w:val="center"/>
          </w:tcPr>
          <w:p w:rsidR="00072E5F" w:rsidRPr="003E7DB5" w:rsidRDefault="00072E5F" w:rsidP="00072E5F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DB5">
              <w:rPr>
                <w:rFonts w:ascii="標楷體" w:eastAsia="標楷體" w:hAnsi="標楷體" w:hint="eastAsia"/>
                <w:b/>
                <w:sz w:val="28"/>
                <w:szCs w:val="28"/>
              </w:rPr>
              <w:t>項目名稱</w:t>
            </w:r>
          </w:p>
        </w:tc>
        <w:tc>
          <w:tcPr>
            <w:tcW w:w="8363" w:type="dxa"/>
            <w:vAlign w:val="center"/>
          </w:tcPr>
          <w:p w:rsidR="00072E5F" w:rsidRPr="00A87AD6" w:rsidRDefault="00072E5F" w:rsidP="00E108DD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7AD6">
              <w:rPr>
                <w:rFonts w:ascii="標楷體" w:eastAsia="標楷體" w:hAnsi="標楷體" w:hint="eastAsia"/>
                <w:sz w:val="28"/>
                <w:szCs w:val="28"/>
              </w:rPr>
              <w:t>高級中等</w:t>
            </w:r>
            <w:r w:rsidR="00CA5D6F" w:rsidRPr="00A87AD6">
              <w:rPr>
                <w:rFonts w:ascii="標楷體" w:eastAsia="標楷體" w:hAnsi="標楷體" w:hint="eastAsia"/>
                <w:sz w:val="28"/>
                <w:szCs w:val="28"/>
              </w:rPr>
              <w:t>以下</w:t>
            </w:r>
            <w:r w:rsidR="00E108DD" w:rsidRPr="00A87AD6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A87AD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F52588">
              <w:rPr>
                <w:rFonts w:ascii="標楷體" w:eastAsia="標楷體" w:hAnsi="標楷體" w:hint="eastAsia"/>
                <w:sz w:val="28"/>
                <w:szCs w:val="28"/>
              </w:rPr>
              <w:t>異常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未到校處理流程</w:t>
            </w:r>
            <w:r w:rsidRPr="00A87AD6">
              <w:rPr>
                <w:rFonts w:ascii="標楷體" w:eastAsia="標楷體" w:hAnsi="標楷體" w:hint="eastAsia"/>
                <w:sz w:val="28"/>
                <w:szCs w:val="28"/>
              </w:rPr>
              <w:t>（SOP）</w:t>
            </w:r>
          </w:p>
        </w:tc>
      </w:tr>
      <w:tr w:rsidR="00072E5F" w:rsidTr="00072E5F">
        <w:trPr>
          <w:trHeight w:val="389"/>
        </w:trPr>
        <w:tc>
          <w:tcPr>
            <w:tcW w:w="1560" w:type="dxa"/>
            <w:vAlign w:val="center"/>
          </w:tcPr>
          <w:p w:rsidR="00072E5F" w:rsidRPr="003E7DB5" w:rsidRDefault="00072E5F" w:rsidP="00072E5F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DB5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承辦人員</w:t>
            </w:r>
          </w:p>
        </w:tc>
        <w:tc>
          <w:tcPr>
            <w:tcW w:w="8363" w:type="dxa"/>
            <w:vAlign w:val="center"/>
          </w:tcPr>
          <w:p w:rsidR="00072E5F" w:rsidRPr="00A87AD6" w:rsidRDefault="00072E5F" w:rsidP="00DD0FF6">
            <w:pPr>
              <w:adjustRightInd w:val="0"/>
              <w:snapToGrid w:val="0"/>
              <w:spacing w:beforeLines="50" w:before="180" w:afterLines="50" w:after="180"/>
              <w:ind w:left="5460" w:hangingChars="1950" w:hanging="54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7AD6">
              <w:rPr>
                <w:rFonts w:ascii="標楷體" w:eastAsia="標楷體" w:hAnsi="標楷體" w:hint="eastAsia"/>
                <w:sz w:val="28"/>
                <w:szCs w:val="28"/>
              </w:rPr>
              <w:t>曾桔炫04-3706-13</w:t>
            </w:r>
            <w:r w:rsidR="00DD0FF6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</w:tr>
      <w:tr w:rsidR="00072E5F" w:rsidTr="002C4EC4">
        <w:trPr>
          <w:trHeight w:val="721"/>
        </w:trPr>
        <w:tc>
          <w:tcPr>
            <w:tcW w:w="1560" w:type="dxa"/>
            <w:vAlign w:val="center"/>
          </w:tcPr>
          <w:p w:rsidR="00072E5F" w:rsidRPr="003E7DB5" w:rsidRDefault="00072E5F" w:rsidP="00072E5F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3E7DB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相關單位</w:t>
            </w:r>
          </w:p>
        </w:tc>
        <w:tc>
          <w:tcPr>
            <w:tcW w:w="8363" w:type="dxa"/>
            <w:vAlign w:val="center"/>
          </w:tcPr>
          <w:p w:rsidR="00072E5F" w:rsidRPr="00A87AD6" w:rsidRDefault="00072E5F" w:rsidP="00E108DD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7AD6">
              <w:rPr>
                <w:rFonts w:ascii="標楷體" w:eastAsia="標楷體" w:hAnsi="標楷體" w:hint="eastAsia"/>
                <w:sz w:val="28"/>
                <w:szCs w:val="28"/>
              </w:rPr>
              <w:t>高級中等</w:t>
            </w:r>
            <w:r w:rsidR="00CA5D6F" w:rsidRPr="00A87AD6">
              <w:rPr>
                <w:rFonts w:ascii="標楷體" w:eastAsia="標楷體" w:hAnsi="標楷體" w:hint="eastAsia"/>
                <w:sz w:val="28"/>
                <w:szCs w:val="28"/>
              </w:rPr>
              <w:t>以下</w:t>
            </w:r>
            <w:r w:rsidR="00E108DD">
              <w:rPr>
                <w:rFonts w:ascii="標楷體" w:eastAsia="標楷體" w:hAnsi="標楷體" w:hint="eastAsia"/>
                <w:sz w:val="28"/>
                <w:szCs w:val="28"/>
              </w:rPr>
              <w:t>各級</w:t>
            </w:r>
            <w:r w:rsidR="00E108DD" w:rsidRPr="00A87AD6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87AD6">
              <w:rPr>
                <w:rFonts w:ascii="標楷體" w:eastAsia="標楷體" w:hAnsi="標楷體" w:hint="eastAsia"/>
                <w:sz w:val="28"/>
                <w:szCs w:val="28"/>
              </w:rPr>
              <w:t>各直轄市政府教育局及縣</w:t>
            </w:r>
            <w:r w:rsidR="00A8505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87AD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A8505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A87AD6">
              <w:rPr>
                <w:rFonts w:ascii="標楷體" w:eastAsia="標楷體" w:hAnsi="標楷體" w:hint="eastAsia"/>
                <w:sz w:val="28"/>
                <w:szCs w:val="28"/>
              </w:rPr>
              <w:t>政府、</w:t>
            </w:r>
            <w:r w:rsidR="002D0477">
              <w:rPr>
                <w:rFonts w:ascii="標楷體" w:eastAsia="標楷體" w:hAnsi="標楷體" w:hint="eastAsia"/>
                <w:sz w:val="28"/>
                <w:szCs w:val="28"/>
              </w:rPr>
              <w:t>教育部各縣（市）</w:t>
            </w:r>
            <w:r w:rsidRPr="00A87AD6">
              <w:rPr>
                <w:rFonts w:ascii="標楷體" w:eastAsia="標楷體" w:hAnsi="標楷體" w:hint="eastAsia"/>
                <w:sz w:val="28"/>
                <w:szCs w:val="28"/>
              </w:rPr>
              <w:t>學生校外會、國民及學前教育署</w:t>
            </w:r>
          </w:p>
        </w:tc>
      </w:tr>
      <w:tr w:rsidR="00072E5F" w:rsidTr="00072E5F">
        <w:trPr>
          <w:trHeight w:val="542"/>
        </w:trPr>
        <w:tc>
          <w:tcPr>
            <w:tcW w:w="1560" w:type="dxa"/>
            <w:vAlign w:val="center"/>
          </w:tcPr>
          <w:p w:rsidR="00072E5F" w:rsidRPr="003E7DB5" w:rsidRDefault="00072E5F" w:rsidP="00072E5F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DB5">
              <w:rPr>
                <w:rFonts w:ascii="標楷體" w:eastAsia="標楷體" w:hAnsi="標楷體" w:hint="eastAsia"/>
                <w:b/>
                <w:sz w:val="28"/>
                <w:szCs w:val="28"/>
              </w:rPr>
              <w:t>辦理時間</w:t>
            </w:r>
          </w:p>
        </w:tc>
        <w:tc>
          <w:tcPr>
            <w:tcW w:w="8363" w:type="dxa"/>
            <w:vAlign w:val="center"/>
          </w:tcPr>
          <w:p w:rsidR="00072E5F" w:rsidRPr="00324D23" w:rsidRDefault="00CA5D6F" w:rsidP="00E74E02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4D2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發現學生異常未到學校上學時。</w:t>
            </w:r>
            <w:proofErr w:type="gramStart"/>
            <w:r w:rsidR="00D90889" w:rsidRPr="00324D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proofErr w:type="gramEnd"/>
            <w:r w:rsidR="00D90889" w:rsidRPr="00324D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係指</w:t>
            </w:r>
            <w:r w:rsidR="00D90889" w:rsidRPr="00324D23">
              <w:rPr>
                <w:rFonts w:ascii="標楷體" w:eastAsia="標楷體" w:hAnsi="標楷體" w:hint="eastAsia"/>
                <w:sz w:val="28"/>
                <w:szCs w:val="28"/>
              </w:rPr>
              <w:t>學生連續3日未出席</w:t>
            </w:r>
            <w:r w:rsidR="00D90889" w:rsidRPr="00324D2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學校各種課業、集會及學生活動</w:t>
            </w:r>
            <w:r w:rsidR="00D90889" w:rsidRPr="00324D23">
              <w:rPr>
                <w:rFonts w:ascii="標楷體" w:eastAsia="標楷體" w:hAnsi="標楷體" w:hint="eastAsia"/>
                <w:sz w:val="28"/>
                <w:szCs w:val="28"/>
              </w:rPr>
              <w:t>，學校師長連續3日，</w:t>
            </w:r>
            <w:r w:rsidR="00D90889" w:rsidRPr="00324D2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無法與學生家長《法定代理人、監護人》取得聯繫且未能直接與學生聯繫時。）</w:t>
            </w:r>
          </w:p>
        </w:tc>
      </w:tr>
      <w:tr w:rsidR="00072E5F" w:rsidTr="00072E5F">
        <w:tc>
          <w:tcPr>
            <w:tcW w:w="1560" w:type="dxa"/>
            <w:vAlign w:val="center"/>
          </w:tcPr>
          <w:p w:rsidR="00072E5F" w:rsidRPr="003E7DB5" w:rsidRDefault="00072E5F" w:rsidP="00072E5F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DB5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8363" w:type="dxa"/>
            <w:vAlign w:val="center"/>
          </w:tcPr>
          <w:p w:rsidR="00072E5F" w:rsidRPr="00324D23" w:rsidRDefault="00072E5F" w:rsidP="00324D2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560" w:hangingChars="200" w:hanging="560"/>
              <w:jc w:val="both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  <w:lang w:val="zh-TW"/>
              </w:rPr>
            </w:pPr>
            <w:r w:rsidRPr="00324D23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一、</w:t>
            </w:r>
            <w:r w:rsidRPr="00324D23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  <w:lang w:val="zh-TW"/>
              </w:rPr>
              <w:t>學生請假別，分為公假、事假、病假、產前假、</w:t>
            </w:r>
            <w:proofErr w:type="gramStart"/>
            <w:r w:rsidRPr="00324D23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  <w:lang w:val="zh-TW"/>
              </w:rPr>
              <w:t>娩</w:t>
            </w:r>
            <w:proofErr w:type="gramEnd"/>
            <w:r w:rsidRPr="00324D23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  <w:lang w:val="zh-TW"/>
              </w:rPr>
              <w:t>假、流產假、育嬰假、生理假及喪假；其請假規定，由各</w:t>
            </w:r>
            <w:proofErr w:type="gramStart"/>
            <w:r w:rsidRPr="00324D23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  <w:lang w:val="zh-TW"/>
              </w:rPr>
              <w:t>校定</w:t>
            </w:r>
            <w:proofErr w:type="gramEnd"/>
            <w:r w:rsidRPr="00324D23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  <w:lang w:val="zh-TW"/>
              </w:rPr>
              <w:t>之。</w:t>
            </w:r>
          </w:p>
          <w:p w:rsidR="00072E5F" w:rsidRPr="00324D23" w:rsidRDefault="00072E5F" w:rsidP="00324D23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kinsoku w:val="0"/>
              <w:adjustRightInd w:val="0"/>
              <w:snapToGrid w:val="0"/>
              <w:spacing w:beforeLines="50" w:before="180" w:afterLines="50" w:after="180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4D23">
              <w:rPr>
                <w:rFonts w:ascii="標楷體" w:eastAsia="標楷體" w:hAnsi="標楷體" w:hint="eastAsia"/>
                <w:sz w:val="28"/>
                <w:szCs w:val="28"/>
              </w:rPr>
              <w:t>二、發現學生家長（</w:t>
            </w:r>
            <w:r w:rsidR="00E74E02" w:rsidRPr="00324D23">
              <w:rPr>
                <w:rFonts w:ascii="標楷體" w:eastAsia="標楷體" w:hAnsi="標楷體" w:hint="eastAsia"/>
                <w:sz w:val="28"/>
                <w:szCs w:val="28"/>
              </w:rPr>
              <w:t>法定代理人、</w:t>
            </w:r>
            <w:r w:rsidRPr="00324D23">
              <w:rPr>
                <w:rFonts w:ascii="標楷體" w:eastAsia="標楷體" w:hAnsi="標楷體" w:hint="eastAsia"/>
                <w:sz w:val="28"/>
                <w:szCs w:val="28"/>
              </w:rPr>
              <w:t>監護人）違反相關法令，且有侵犯學生健康身心情形時，應主動尋求社政及警政等相關單位協助，並</w:t>
            </w:r>
            <w:proofErr w:type="gramStart"/>
            <w:r w:rsidRPr="00324D23">
              <w:rPr>
                <w:rFonts w:ascii="標楷體" w:eastAsia="標楷體" w:hAnsi="標楷體" w:hint="eastAsia"/>
                <w:sz w:val="28"/>
                <w:szCs w:val="28"/>
              </w:rPr>
              <w:t>實施校安通報</w:t>
            </w:r>
            <w:proofErr w:type="gramEnd"/>
            <w:r w:rsidRPr="00324D23">
              <w:rPr>
                <w:rFonts w:ascii="標楷體" w:eastAsia="標楷體" w:hAnsi="標楷體" w:hint="eastAsia"/>
                <w:sz w:val="28"/>
                <w:szCs w:val="28"/>
              </w:rPr>
              <w:t>，如違反「兒童及少年福利與權利保障法」個案，實施法定通報（內政部關懷e起來、113</w:t>
            </w:r>
            <w:r w:rsidR="00E74E02" w:rsidRPr="00324D23">
              <w:rPr>
                <w:rFonts w:ascii="標楷體" w:eastAsia="標楷體" w:hAnsi="標楷體" w:hint="eastAsia"/>
                <w:sz w:val="28"/>
                <w:szCs w:val="28"/>
              </w:rPr>
              <w:t>、110</w:t>
            </w:r>
            <w:r w:rsidRPr="00324D23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:rsidR="00072E5F" w:rsidRPr="00324D23" w:rsidRDefault="00072E5F" w:rsidP="00072E5F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kinsoku w:val="0"/>
              <w:adjustRightInd w:val="0"/>
              <w:snapToGrid w:val="0"/>
              <w:spacing w:beforeLines="50" w:before="180" w:afterLines="50" w:after="180"/>
              <w:ind w:left="591" w:hangingChars="211" w:hanging="591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4D23">
              <w:rPr>
                <w:rFonts w:ascii="標楷體" w:eastAsia="標楷體" w:hAnsi="標楷體" w:hint="eastAsia"/>
                <w:sz w:val="28"/>
                <w:szCs w:val="28"/>
              </w:rPr>
              <w:t>三、實施家庭訪問時，如有安全上之顧慮，學校應提供協助並會同相關人員共同為之。</w:t>
            </w:r>
          </w:p>
          <w:p w:rsidR="00CA5D6F" w:rsidRPr="00324D23" w:rsidRDefault="00CA5D6F" w:rsidP="00E74E0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kinsoku w:val="0"/>
              <w:adjustRightInd w:val="0"/>
              <w:snapToGrid w:val="0"/>
              <w:spacing w:beforeLines="50" w:before="180" w:afterLines="50" w:after="180"/>
              <w:ind w:left="591" w:hangingChars="211" w:hanging="591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4D23">
              <w:rPr>
                <w:rFonts w:ascii="標楷體" w:eastAsia="標楷體" w:hAnsi="標楷體" w:hint="eastAsia"/>
                <w:sz w:val="28"/>
                <w:szCs w:val="28"/>
              </w:rPr>
              <w:t>四、屬「國民中小學中途輟學學生」、「高級中等學校學生穩定就學及中途離校學生」個案，請依現行</w:t>
            </w:r>
            <w:proofErr w:type="gramStart"/>
            <w:r w:rsidRPr="00324D23">
              <w:rPr>
                <w:rFonts w:ascii="標楷體" w:eastAsia="標楷體" w:hAnsi="標楷體" w:hint="eastAsia"/>
                <w:sz w:val="28"/>
                <w:szCs w:val="28"/>
              </w:rPr>
              <w:t>中輟及中</w:t>
            </w:r>
            <w:proofErr w:type="gramEnd"/>
            <w:r w:rsidRPr="00324D23">
              <w:rPr>
                <w:rFonts w:ascii="標楷體" w:eastAsia="標楷體" w:hAnsi="標楷體" w:hint="eastAsia"/>
                <w:sz w:val="28"/>
                <w:szCs w:val="28"/>
              </w:rPr>
              <w:t>離系統及相關輔導規定辦理。</w:t>
            </w:r>
          </w:p>
        </w:tc>
      </w:tr>
      <w:tr w:rsidR="00072E5F" w:rsidTr="00072E5F">
        <w:tc>
          <w:tcPr>
            <w:tcW w:w="1560" w:type="dxa"/>
            <w:vAlign w:val="center"/>
          </w:tcPr>
          <w:p w:rsidR="00072E5F" w:rsidRPr="003E7DB5" w:rsidRDefault="00072E5F" w:rsidP="00072E5F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DB5">
              <w:rPr>
                <w:rFonts w:ascii="標楷體" w:eastAsia="標楷體" w:hAnsi="標楷體" w:hint="eastAsia"/>
                <w:b/>
                <w:sz w:val="28"/>
                <w:szCs w:val="28"/>
              </w:rPr>
              <w:t>有關法令</w:t>
            </w:r>
          </w:p>
        </w:tc>
        <w:tc>
          <w:tcPr>
            <w:tcW w:w="8363" w:type="dxa"/>
            <w:vAlign w:val="center"/>
          </w:tcPr>
          <w:p w:rsidR="00072E5F" w:rsidRPr="00072E5F" w:rsidRDefault="00072E5F" w:rsidP="00072E5F">
            <w:pPr>
              <w:adjustRightInd w:val="0"/>
              <w:snapToGrid w:val="0"/>
              <w:spacing w:beforeLines="50" w:before="180" w:afterLines="50" w:after="180"/>
              <w:ind w:left="574" w:hangingChars="205" w:hanging="574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87AD6">
              <w:rPr>
                <w:rFonts w:ascii="標楷體" w:eastAsia="標楷體" w:hAnsi="標楷體" w:hint="eastAsia"/>
                <w:sz w:val="28"/>
                <w:szCs w:val="28"/>
              </w:rPr>
              <w:t>一、兒童及少年福利與權利保</w:t>
            </w:r>
            <w:r w:rsidRPr="00072E5F">
              <w:rPr>
                <w:rFonts w:ascii="標楷體" w:eastAsia="標楷體" w:hAnsi="標楷體" w:hint="eastAsia"/>
                <w:sz w:val="28"/>
                <w:szCs w:val="28"/>
              </w:rPr>
              <w:t>障法</w:t>
            </w:r>
            <w:r w:rsidRPr="00E74E02">
              <w:rPr>
                <w:rFonts w:ascii="標楷體" w:eastAsia="標楷體" w:hAnsi="標楷體" w:hint="eastAsia"/>
                <w:sz w:val="28"/>
                <w:szCs w:val="28"/>
              </w:rPr>
              <w:t>及相關法令。</w:t>
            </w:r>
          </w:p>
          <w:p w:rsidR="00072E5F" w:rsidRDefault="00072E5F" w:rsidP="00072E5F">
            <w:pPr>
              <w:adjustRightInd w:val="0"/>
              <w:snapToGrid w:val="0"/>
              <w:spacing w:beforeLines="50" w:before="180" w:afterLines="50" w:after="180"/>
              <w:ind w:left="574" w:hangingChars="205" w:hanging="5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A87AD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家庭教育法。</w:t>
            </w:r>
          </w:p>
          <w:p w:rsidR="00072E5F" w:rsidRPr="00A87AD6" w:rsidRDefault="00072E5F" w:rsidP="00072E5F">
            <w:pPr>
              <w:adjustRightInd w:val="0"/>
              <w:snapToGrid w:val="0"/>
              <w:spacing w:beforeLines="50" w:before="180" w:afterLines="50" w:after="180"/>
              <w:ind w:left="574" w:hangingChars="205" w:hanging="5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A87AD6">
              <w:rPr>
                <w:rFonts w:ascii="標楷體" w:eastAsia="標楷體" w:hAnsi="標楷體" w:hint="eastAsia"/>
                <w:sz w:val="28"/>
                <w:szCs w:val="28"/>
              </w:rPr>
              <w:t>高級中學學生成績考查辦法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72E5F" w:rsidRPr="00A87AD6" w:rsidRDefault="00072E5F" w:rsidP="00072E5F">
            <w:pPr>
              <w:adjustRightInd w:val="0"/>
              <w:snapToGrid w:val="0"/>
              <w:spacing w:beforeLines="50" w:before="180" w:afterLines="50" w:after="180"/>
              <w:ind w:left="574" w:hangingChars="205" w:hanging="5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A87AD6">
              <w:rPr>
                <w:rFonts w:ascii="標楷體" w:eastAsia="標楷體" w:hAnsi="標楷體" w:hint="eastAsia"/>
                <w:sz w:val="28"/>
                <w:szCs w:val="28"/>
              </w:rPr>
              <w:t>、職業學校學生成績考查辦法。</w:t>
            </w:r>
          </w:p>
          <w:p w:rsidR="00072E5F" w:rsidRPr="00A87AD6" w:rsidRDefault="00072E5F" w:rsidP="00072E5F">
            <w:pPr>
              <w:adjustRightInd w:val="0"/>
              <w:snapToGrid w:val="0"/>
              <w:spacing w:beforeLines="50" w:before="180" w:afterLines="50" w:after="180"/>
              <w:ind w:left="56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A87AD6">
              <w:rPr>
                <w:rFonts w:ascii="標楷體" w:eastAsia="標楷體" w:hAnsi="標楷體" w:hint="eastAsia"/>
                <w:sz w:val="28"/>
                <w:szCs w:val="28"/>
              </w:rPr>
              <w:t>、高級中等學校學生穩定就學及中途離校學生輔導機制實施計畫。</w:t>
            </w:r>
          </w:p>
          <w:p w:rsidR="00072E5F" w:rsidRPr="00512EEA" w:rsidRDefault="00072E5F" w:rsidP="00072E5F">
            <w:pPr>
              <w:adjustRightInd w:val="0"/>
              <w:snapToGrid w:val="0"/>
              <w:spacing w:beforeLines="50" w:before="180" w:afterLines="50" w:after="180"/>
              <w:ind w:left="574" w:hangingChars="205" w:hanging="5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A87AD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512EEA">
              <w:rPr>
                <w:rFonts w:ascii="標楷體" w:eastAsia="標楷體" w:hAnsi="標楷體" w:hint="eastAsia"/>
                <w:sz w:val="28"/>
                <w:szCs w:val="28"/>
              </w:rPr>
              <w:t>國民中小學中途輟學學生通報及復學輔導辦法。</w:t>
            </w:r>
          </w:p>
          <w:p w:rsidR="00072E5F" w:rsidRPr="00512EEA" w:rsidRDefault="00072E5F" w:rsidP="00072E5F">
            <w:pPr>
              <w:adjustRightInd w:val="0"/>
              <w:snapToGrid w:val="0"/>
              <w:spacing w:beforeLines="50" w:before="180" w:afterLines="50" w:after="180"/>
              <w:ind w:left="574" w:hangingChars="205" w:hanging="5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12EE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七、教育部強化國民中小學家庭訪問實施原則</w:t>
            </w:r>
            <w:r w:rsidR="00AF709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72E5F" w:rsidRPr="00A87AD6" w:rsidRDefault="00072E5F" w:rsidP="00072E5F">
            <w:pPr>
              <w:adjustRightInd w:val="0"/>
              <w:snapToGrid w:val="0"/>
              <w:spacing w:beforeLines="50" w:before="180" w:afterLines="50" w:after="180"/>
              <w:ind w:left="574" w:hangingChars="205" w:hanging="57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12EEA">
              <w:rPr>
                <w:rFonts w:ascii="標楷體" w:eastAsia="標楷體" w:hAnsi="標楷體" w:hint="eastAsia"/>
                <w:sz w:val="28"/>
                <w:szCs w:val="28"/>
              </w:rPr>
              <w:t>八、校園安全及災害事件通報作業要點。</w:t>
            </w:r>
          </w:p>
        </w:tc>
      </w:tr>
      <w:tr w:rsidR="00072E5F" w:rsidTr="00072E5F">
        <w:tc>
          <w:tcPr>
            <w:tcW w:w="1560" w:type="dxa"/>
            <w:vAlign w:val="center"/>
          </w:tcPr>
          <w:p w:rsidR="00072E5F" w:rsidRPr="003E7DB5" w:rsidRDefault="00072E5F" w:rsidP="00072E5F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DB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辦理方式</w:t>
            </w:r>
          </w:p>
        </w:tc>
        <w:tc>
          <w:tcPr>
            <w:tcW w:w="8363" w:type="dxa"/>
            <w:vAlign w:val="center"/>
          </w:tcPr>
          <w:p w:rsidR="00CA5D6F" w:rsidRPr="00324D23" w:rsidRDefault="00CA5D6F" w:rsidP="00324D23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kinsoku w:val="0"/>
              <w:adjustRightInd w:val="0"/>
              <w:snapToGrid w:val="0"/>
              <w:spacing w:beforeLines="50" w:before="180" w:afterLines="50" w:after="180"/>
              <w:ind w:left="599" w:hangingChars="214" w:hanging="599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4D23">
              <w:rPr>
                <w:rFonts w:ascii="標楷體" w:eastAsia="標楷體" w:hAnsi="標楷體" w:hint="eastAsia"/>
                <w:sz w:val="28"/>
                <w:szCs w:val="28"/>
              </w:rPr>
              <w:t>一、學生3日未到校，未完成請假手續且聯繫無著無法確定原因，國中、國小學生依「</w:t>
            </w:r>
            <w:r w:rsidRPr="00BF75F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國民中小學中途輟學學生通報及復學輔導辦法</w:t>
            </w:r>
            <w:r w:rsidRPr="00324D23">
              <w:rPr>
                <w:rFonts w:ascii="標楷體" w:eastAsia="標楷體" w:hAnsi="標楷體" w:hint="eastAsia"/>
                <w:sz w:val="28"/>
                <w:szCs w:val="28"/>
              </w:rPr>
              <w:t>」辦理，</w:t>
            </w:r>
            <w:r w:rsidR="00E74E02" w:rsidRPr="00324D23">
              <w:rPr>
                <w:rFonts w:ascii="標楷體" w:eastAsia="標楷體" w:hAnsi="標楷體" w:hint="eastAsia"/>
                <w:sz w:val="28"/>
                <w:szCs w:val="28"/>
              </w:rPr>
              <w:t>高級中等學校學</w:t>
            </w:r>
            <w:r w:rsidRPr="00324D23">
              <w:rPr>
                <w:rFonts w:ascii="標楷體" w:eastAsia="標楷體" w:hAnsi="標楷體" w:hint="eastAsia"/>
                <w:sz w:val="28"/>
                <w:szCs w:val="28"/>
              </w:rPr>
              <w:t>生依「高級中等學校學生穩定就學及中途離校學生輔導機制實施計畫」辦理。</w:t>
            </w:r>
          </w:p>
          <w:p w:rsidR="00072E5F" w:rsidRPr="00324D23" w:rsidRDefault="00CA5D6F" w:rsidP="00324D23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kinsoku w:val="0"/>
              <w:adjustRightInd w:val="0"/>
              <w:snapToGrid w:val="0"/>
              <w:spacing w:beforeLines="50" w:before="180" w:afterLines="50" w:after="180"/>
              <w:ind w:left="599" w:hangingChars="214" w:hanging="599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4D2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072E5F" w:rsidRPr="00324D23">
              <w:rPr>
                <w:rFonts w:ascii="標楷體" w:eastAsia="標楷體" w:hAnsi="標楷體" w:hint="eastAsia"/>
                <w:sz w:val="28"/>
                <w:szCs w:val="28"/>
              </w:rPr>
              <w:t>、學生</w:t>
            </w:r>
            <w:proofErr w:type="gramStart"/>
            <w:r w:rsidR="00072E5F" w:rsidRPr="00324D23">
              <w:rPr>
                <w:rFonts w:ascii="標楷體" w:eastAsia="標楷體" w:hAnsi="標楷體" w:hint="eastAsia"/>
                <w:sz w:val="28"/>
                <w:szCs w:val="28"/>
              </w:rPr>
              <w:t>未到校且連續</w:t>
            </w:r>
            <w:proofErr w:type="gramEnd"/>
            <w:r w:rsidR="00072E5F" w:rsidRPr="00324D23">
              <w:rPr>
                <w:rFonts w:ascii="標楷體" w:eastAsia="標楷體" w:hAnsi="標楷體" w:hint="eastAsia"/>
                <w:sz w:val="28"/>
                <w:szCs w:val="28"/>
              </w:rPr>
              <w:t>3日無法同時聯繫學生與家長（</w:t>
            </w:r>
            <w:r w:rsidR="00E74E02" w:rsidRPr="00324D23">
              <w:rPr>
                <w:rFonts w:ascii="標楷體" w:eastAsia="標楷體" w:hAnsi="標楷體" w:hint="eastAsia"/>
                <w:sz w:val="28"/>
                <w:szCs w:val="28"/>
              </w:rPr>
              <w:t>法定代理人、</w:t>
            </w:r>
            <w:r w:rsidR="00072E5F" w:rsidRPr="00324D23">
              <w:rPr>
                <w:rFonts w:ascii="標楷體" w:eastAsia="標楷體" w:hAnsi="標楷體" w:hint="eastAsia"/>
                <w:sz w:val="28"/>
                <w:szCs w:val="28"/>
              </w:rPr>
              <w:t>監護人），應積極主動實施家庭訪問瞭解學生情況，若仍無法與學生及家長（</w:t>
            </w:r>
            <w:r w:rsidR="00E74E02" w:rsidRPr="00324D23">
              <w:rPr>
                <w:rFonts w:ascii="標楷體" w:eastAsia="標楷體" w:hAnsi="標楷體" w:hint="eastAsia"/>
                <w:sz w:val="28"/>
                <w:szCs w:val="28"/>
              </w:rPr>
              <w:t>法定代理人、</w:t>
            </w:r>
            <w:r w:rsidR="00072E5F" w:rsidRPr="00324D23">
              <w:rPr>
                <w:rFonts w:ascii="標楷體" w:eastAsia="標楷體" w:hAnsi="標楷體" w:hint="eastAsia"/>
                <w:sz w:val="28"/>
                <w:szCs w:val="28"/>
              </w:rPr>
              <w:t>監護人）會晤或發現有違反「兒童及少年福利與權利保障法」及相關法令情形時，應主動尋求社政及警政</w:t>
            </w:r>
            <w:r w:rsidR="00E74E02" w:rsidRPr="00324D23">
              <w:rPr>
                <w:rFonts w:ascii="標楷體" w:eastAsia="標楷體" w:hAnsi="標楷體" w:hint="eastAsia"/>
                <w:sz w:val="28"/>
                <w:szCs w:val="28"/>
              </w:rPr>
              <w:t>（110）</w:t>
            </w:r>
            <w:r w:rsidR="00072E5F" w:rsidRPr="00324D23">
              <w:rPr>
                <w:rFonts w:ascii="標楷體" w:eastAsia="標楷體" w:hAnsi="標楷體" w:hint="eastAsia"/>
                <w:sz w:val="28"/>
                <w:szCs w:val="28"/>
              </w:rPr>
              <w:t>等相關單位協助，並</w:t>
            </w:r>
            <w:proofErr w:type="gramStart"/>
            <w:r w:rsidR="00072E5F" w:rsidRPr="00324D23">
              <w:rPr>
                <w:rFonts w:ascii="標楷體" w:eastAsia="標楷體" w:hAnsi="標楷體" w:hint="eastAsia"/>
                <w:sz w:val="28"/>
                <w:szCs w:val="28"/>
              </w:rPr>
              <w:t>實施校安通報</w:t>
            </w:r>
            <w:proofErr w:type="gramEnd"/>
            <w:r w:rsidR="00072E5F" w:rsidRPr="00324D23">
              <w:rPr>
                <w:rFonts w:ascii="標楷體" w:eastAsia="標楷體" w:hAnsi="標楷體" w:hint="eastAsia"/>
                <w:sz w:val="28"/>
                <w:szCs w:val="28"/>
              </w:rPr>
              <w:t>，未滿18歲應實施法定通報（關懷e起來、113）。</w:t>
            </w:r>
          </w:p>
          <w:p w:rsidR="00072E5F" w:rsidRPr="00324D23" w:rsidRDefault="00CA5D6F" w:rsidP="00324D23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="560" w:hangingChars="200" w:hanging="560"/>
              <w:jc w:val="both"/>
              <w:rPr>
                <w:rFonts w:hint="eastAsia"/>
                <w:sz w:val="28"/>
                <w:szCs w:val="28"/>
              </w:rPr>
            </w:pPr>
            <w:r w:rsidRPr="00324D2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072E5F" w:rsidRPr="00324D23">
              <w:rPr>
                <w:rFonts w:ascii="標楷體" w:eastAsia="標楷體" w:hAnsi="標楷體" w:hint="eastAsia"/>
                <w:sz w:val="28"/>
                <w:szCs w:val="28"/>
              </w:rPr>
              <w:t>、學生家長（</w:t>
            </w:r>
            <w:r w:rsidR="00E74E02" w:rsidRPr="00324D23">
              <w:rPr>
                <w:rFonts w:ascii="標楷體" w:eastAsia="標楷體" w:hAnsi="標楷體" w:hint="eastAsia"/>
                <w:sz w:val="28"/>
                <w:szCs w:val="28"/>
              </w:rPr>
              <w:t>法定代理人、</w:t>
            </w:r>
            <w:r w:rsidR="00072E5F" w:rsidRPr="00324D23">
              <w:rPr>
                <w:rFonts w:ascii="標楷體" w:eastAsia="標楷體" w:hAnsi="標楷體" w:hint="eastAsia"/>
                <w:sz w:val="28"/>
                <w:szCs w:val="28"/>
              </w:rPr>
              <w:t>監護人）主動向學校通報請假達3日以上，無法提供相關證明且與學生無法取得直接聯繫時，基於關懷學生立場，應積極主動實施家庭訪問瞭解學生情況</w:t>
            </w:r>
            <w:r w:rsidR="0053718F" w:rsidRPr="00324D2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072E5F" w:rsidRPr="00324D23">
              <w:rPr>
                <w:rFonts w:ascii="標楷體" w:eastAsia="標楷體" w:hAnsi="標楷體" w:hint="eastAsia"/>
                <w:sz w:val="28"/>
                <w:szCs w:val="28"/>
              </w:rPr>
              <w:t>若仍無法與學生及家長（</w:t>
            </w:r>
            <w:r w:rsidR="00E74E02" w:rsidRPr="00324D23">
              <w:rPr>
                <w:rFonts w:ascii="標楷體" w:eastAsia="標楷體" w:hAnsi="標楷體" w:hint="eastAsia"/>
                <w:sz w:val="28"/>
                <w:szCs w:val="28"/>
              </w:rPr>
              <w:t>法定代理人、</w:t>
            </w:r>
            <w:r w:rsidR="00072E5F" w:rsidRPr="00324D23">
              <w:rPr>
                <w:rFonts w:ascii="標楷體" w:eastAsia="標楷體" w:hAnsi="標楷體" w:hint="eastAsia"/>
                <w:sz w:val="28"/>
                <w:szCs w:val="28"/>
              </w:rPr>
              <w:t>監護人）會晤或發現有違反「兒童及少年福利與權利保障法」及相關法令情形時，應主動尋求社政及警政</w:t>
            </w:r>
            <w:r w:rsidR="00E74E02" w:rsidRPr="00324D23">
              <w:rPr>
                <w:rFonts w:ascii="標楷體" w:eastAsia="標楷體" w:hAnsi="標楷體" w:hint="eastAsia"/>
                <w:sz w:val="28"/>
                <w:szCs w:val="28"/>
              </w:rPr>
              <w:t>（110）</w:t>
            </w:r>
            <w:r w:rsidR="00072E5F" w:rsidRPr="00324D23">
              <w:rPr>
                <w:rFonts w:ascii="標楷體" w:eastAsia="標楷體" w:hAnsi="標楷體" w:hint="eastAsia"/>
                <w:sz w:val="28"/>
                <w:szCs w:val="28"/>
              </w:rPr>
              <w:t>等相關單位協助，並</w:t>
            </w:r>
            <w:proofErr w:type="gramStart"/>
            <w:r w:rsidR="00072E5F" w:rsidRPr="00324D23">
              <w:rPr>
                <w:rFonts w:ascii="標楷體" w:eastAsia="標楷體" w:hAnsi="標楷體" w:hint="eastAsia"/>
                <w:sz w:val="28"/>
                <w:szCs w:val="28"/>
              </w:rPr>
              <w:t>實施校安通報</w:t>
            </w:r>
            <w:proofErr w:type="gramEnd"/>
            <w:r w:rsidR="00072E5F" w:rsidRPr="00324D23">
              <w:rPr>
                <w:rFonts w:ascii="標楷體" w:eastAsia="標楷體" w:hAnsi="標楷體" w:hint="eastAsia"/>
                <w:sz w:val="28"/>
                <w:szCs w:val="28"/>
              </w:rPr>
              <w:t>，未滿18歲應實施法定通報（關懷e起來、113）。</w:t>
            </w:r>
          </w:p>
        </w:tc>
      </w:tr>
      <w:tr w:rsidR="00E74E02" w:rsidTr="00072E5F">
        <w:tc>
          <w:tcPr>
            <w:tcW w:w="1560" w:type="dxa"/>
            <w:vAlign w:val="center"/>
          </w:tcPr>
          <w:p w:rsidR="00E74E02" w:rsidRPr="003E7DB5" w:rsidRDefault="00E74E02" w:rsidP="00072E5F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63" w:type="dxa"/>
            <w:vAlign w:val="center"/>
          </w:tcPr>
          <w:p w:rsidR="00E74E02" w:rsidRPr="00324D23" w:rsidRDefault="00E74E02" w:rsidP="00324D23">
            <w:pPr>
              <w:adjustRightInd w:val="0"/>
              <w:snapToGrid w:val="0"/>
              <w:ind w:leftChars="-44" w:left="454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4D23">
              <w:rPr>
                <w:rFonts w:ascii="標楷體" w:eastAsia="標楷體" w:hAnsi="標楷體" w:hint="eastAsia"/>
                <w:sz w:val="28"/>
                <w:szCs w:val="28"/>
              </w:rPr>
              <w:t>一、實施家庭訪問時，請高級中等以下各級</w:t>
            </w:r>
            <w:proofErr w:type="gramStart"/>
            <w:r w:rsidRPr="00324D23">
              <w:rPr>
                <w:rFonts w:ascii="標楷體" w:eastAsia="標楷體" w:hAnsi="標楷體" w:hint="eastAsia"/>
                <w:sz w:val="28"/>
                <w:szCs w:val="28"/>
              </w:rPr>
              <w:t>學校確依教育部</w:t>
            </w:r>
            <w:proofErr w:type="gramEnd"/>
            <w:r w:rsidRPr="00324D23">
              <w:rPr>
                <w:rFonts w:ascii="標楷體" w:eastAsia="標楷體" w:hAnsi="標楷體" w:hint="eastAsia"/>
                <w:sz w:val="28"/>
                <w:szCs w:val="28"/>
              </w:rPr>
              <w:t>98年12月18日台國（一）字第0980219765號函「教育部強化國民中小學家庭訪問實施原則」辦理。</w:t>
            </w:r>
          </w:p>
          <w:p w:rsidR="00E74E02" w:rsidRPr="00324D23" w:rsidRDefault="00E74E02" w:rsidP="00324D23">
            <w:pPr>
              <w:adjustRightInd w:val="0"/>
              <w:snapToGrid w:val="0"/>
              <w:ind w:leftChars="-44" w:left="454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24D23">
              <w:rPr>
                <w:rFonts w:ascii="標楷體" w:eastAsia="標楷體" w:hAnsi="標楷體" w:hint="eastAsia"/>
                <w:sz w:val="28"/>
                <w:szCs w:val="28"/>
              </w:rPr>
              <w:t>二、實施家庭訪問發現</w:t>
            </w:r>
            <w:r w:rsidR="00D90889" w:rsidRPr="00324D23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324D23">
              <w:rPr>
                <w:rFonts w:ascii="標楷體" w:eastAsia="標楷體" w:hAnsi="標楷體" w:hint="eastAsia"/>
                <w:sz w:val="28"/>
                <w:szCs w:val="28"/>
              </w:rPr>
              <w:t>家長（法定代理人、監護人）違反相關法令（兒童及少年福利與權利保障法、民法、刑法等）時，應依法實施法定通報（關懷e起</w:t>
            </w:r>
            <w:r w:rsidR="00183396" w:rsidRPr="00324D23">
              <w:rPr>
                <w:rFonts w:ascii="標楷體" w:eastAsia="標楷體" w:hAnsi="標楷體" w:hint="eastAsia"/>
                <w:sz w:val="28"/>
                <w:szCs w:val="28"/>
              </w:rPr>
              <w:t>來</w:t>
            </w:r>
            <w:r w:rsidRPr="00324D23">
              <w:rPr>
                <w:rFonts w:ascii="標楷體" w:eastAsia="標楷體" w:hAnsi="標楷體" w:hint="eastAsia"/>
                <w:sz w:val="28"/>
                <w:szCs w:val="28"/>
              </w:rPr>
              <w:t>、113、110等）。</w:t>
            </w:r>
          </w:p>
        </w:tc>
      </w:tr>
    </w:tbl>
    <w:p w:rsidR="00F52588" w:rsidRDefault="00F52588" w:rsidP="0061281E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</w:p>
    <w:p w:rsidR="00D8796A" w:rsidRPr="00C277E9" w:rsidRDefault="00F52588" w:rsidP="0061281E">
      <w:pPr>
        <w:adjustRightInd w:val="0"/>
        <w:snapToGrid w:val="0"/>
        <w:jc w:val="both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br w:type="page"/>
      </w:r>
      <w:r w:rsidR="00072142">
        <w:object w:dxaOrig="10732" w:dyaOrig="15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719.5pt" o:ole="">
            <v:imagedata r:id="rId9" o:title=""/>
          </v:shape>
          <o:OLEObject Type="Embed" ProgID="Visio.Drawing.11" ShapeID="_x0000_i1025" DrawAspect="Content" ObjectID="_1669837990" r:id="rId10"/>
        </w:object>
      </w:r>
    </w:p>
    <w:sectPr w:rsidR="00D8796A" w:rsidRPr="00C277E9" w:rsidSect="00F514B6">
      <w:footerReference w:type="even" r:id="rId11"/>
      <w:footerReference w:type="default" r:id="rId12"/>
      <w:pgSz w:w="11906" w:h="16838"/>
      <w:pgMar w:top="1021" w:right="1077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2B7" w:rsidRDefault="005232B7">
      <w:r>
        <w:separator/>
      </w:r>
    </w:p>
  </w:endnote>
  <w:endnote w:type="continuationSeparator" w:id="0">
    <w:p w:rsidR="005232B7" w:rsidRDefault="0052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1F" w:rsidRDefault="00042D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2D1F" w:rsidRDefault="00042D1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1F" w:rsidRDefault="00042D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15F1">
      <w:rPr>
        <w:rStyle w:val="a6"/>
        <w:noProof/>
      </w:rPr>
      <w:t>3</w:t>
    </w:r>
    <w:r>
      <w:rPr>
        <w:rStyle w:val="a6"/>
      </w:rPr>
      <w:fldChar w:fldCharType="end"/>
    </w:r>
  </w:p>
  <w:p w:rsidR="00042D1F" w:rsidRDefault="00042D1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2B7" w:rsidRDefault="005232B7">
      <w:r>
        <w:separator/>
      </w:r>
    </w:p>
  </w:footnote>
  <w:footnote w:type="continuationSeparator" w:id="0">
    <w:p w:rsidR="005232B7" w:rsidRDefault="0052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6F71"/>
    <w:multiLevelType w:val="hybridMultilevel"/>
    <w:tmpl w:val="0BF896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6F93D59"/>
    <w:multiLevelType w:val="hybridMultilevel"/>
    <w:tmpl w:val="C2FEFED6"/>
    <w:lvl w:ilvl="0" w:tplc="CD20D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977CCB"/>
    <w:multiLevelType w:val="hybridMultilevel"/>
    <w:tmpl w:val="BE28758C"/>
    <w:lvl w:ilvl="0" w:tplc="6C4069C2">
      <w:start w:val="3"/>
      <w:numFmt w:val="taiwaneseCountingThousand"/>
      <w:lvlText w:val="%1、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3">
    <w:nsid w:val="1E723095"/>
    <w:multiLevelType w:val="hybridMultilevel"/>
    <w:tmpl w:val="CFA8FC42"/>
    <w:lvl w:ilvl="0" w:tplc="4C302F80">
      <w:start w:val="2"/>
      <w:numFmt w:val="decimal"/>
      <w:lvlText w:val="%1、"/>
      <w:lvlJc w:val="left"/>
      <w:pPr>
        <w:tabs>
          <w:tab w:val="num" w:pos="885"/>
        </w:tabs>
        <w:ind w:left="885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4">
    <w:nsid w:val="26DC095C"/>
    <w:multiLevelType w:val="hybridMultilevel"/>
    <w:tmpl w:val="773A638E"/>
    <w:lvl w:ilvl="0" w:tplc="2A902A4E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7F6381C"/>
    <w:multiLevelType w:val="hybridMultilevel"/>
    <w:tmpl w:val="A596F6AE"/>
    <w:lvl w:ilvl="0" w:tplc="D1B0E66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8B15AB9"/>
    <w:multiLevelType w:val="hybridMultilevel"/>
    <w:tmpl w:val="7750DA68"/>
    <w:lvl w:ilvl="0" w:tplc="A3F8DC9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B51029C"/>
    <w:multiLevelType w:val="hybridMultilevel"/>
    <w:tmpl w:val="E870919E"/>
    <w:lvl w:ilvl="0" w:tplc="0B4601A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920550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6C36D87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D2466A8"/>
    <w:multiLevelType w:val="hybridMultilevel"/>
    <w:tmpl w:val="E84ADF88"/>
    <w:lvl w:ilvl="0" w:tplc="5D52866E">
      <w:start w:val="1"/>
      <w:numFmt w:val="taiwaneseCountingThousand"/>
      <w:lvlText w:val="（%1）"/>
      <w:lvlJc w:val="left"/>
      <w:pPr>
        <w:tabs>
          <w:tab w:val="num" w:pos="1475"/>
        </w:tabs>
        <w:ind w:left="1475" w:hanging="855"/>
      </w:pPr>
      <w:rPr>
        <w:rFonts w:hint="default"/>
      </w:rPr>
    </w:lvl>
    <w:lvl w:ilvl="1" w:tplc="05A03B3C">
      <w:start w:val="1"/>
      <w:numFmt w:val="taiwaneseCountingThousand"/>
      <w:lvlText w:val="%2、"/>
      <w:lvlJc w:val="left"/>
      <w:pPr>
        <w:tabs>
          <w:tab w:val="num" w:pos="1820"/>
        </w:tabs>
        <w:ind w:left="1820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0"/>
        </w:tabs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0"/>
        </w:tabs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0"/>
        </w:tabs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0"/>
        </w:tabs>
        <w:ind w:left="4940" w:hanging="480"/>
      </w:pPr>
    </w:lvl>
  </w:abstractNum>
  <w:abstractNum w:abstractNumId="9">
    <w:nsid w:val="330D30E0"/>
    <w:multiLevelType w:val="hybridMultilevel"/>
    <w:tmpl w:val="D78EDEBA"/>
    <w:lvl w:ilvl="0" w:tplc="7C462C6C">
      <w:start w:val="1"/>
      <w:numFmt w:val="decimal"/>
      <w:lvlText w:val="%1、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32183456">
      <w:start w:val="2"/>
      <w:numFmt w:val="taiwaneseCountingThousand"/>
      <w:lvlText w:val="%2、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abstractNum w:abstractNumId="10">
    <w:nsid w:val="466A0A1C"/>
    <w:multiLevelType w:val="hybridMultilevel"/>
    <w:tmpl w:val="12F00936"/>
    <w:lvl w:ilvl="0" w:tplc="AF9EF70E">
      <w:start w:val="1"/>
      <w:numFmt w:val="taiwaneseCountingThousand"/>
      <w:lvlText w:val="%1、"/>
      <w:lvlJc w:val="left"/>
      <w:pPr>
        <w:tabs>
          <w:tab w:val="num" w:pos="880"/>
        </w:tabs>
        <w:ind w:left="88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11">
    <w:nsid w:val="492F5927"/>
    <w:multiLevelType w:val="hybridMultilevel"/>
    <w:tmpl w:val="1F8E1582"/>
    <w:lvl w:ilvl="0" w:tplc="120A60E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F1F23AA"/>
    <w:multiLevelType w:val="hybridMultilevel"/>
    <w:tmpl w:val="C590B9CC"/>
    <w:lvl w:ilvl="0" w:tplc="2D24184E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0E40C53"/>
    <w:multiLevelType w:val="hybridMultilevel"/>
    <w:tmpl w:val="D0700B3E"/>
    <w:lvl w:ilvl="0" w:tplc="C2D87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B017024"/>
    <w:multiLevelType w:val="hybridMultilevel"/>
    <w:tmpl w:val="C1E61B00"/>
    <w:lvl w:ilvl="0" w:tplc="2EB6739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66D12FD1"/>
    <w:multiLevelType w:val="hybridMultilevel"/>
    <w:tmpl w:val="B2F60BCC"/>
    <w:lvl w:ilvl="0" w:tplc="D06674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2"/>
  </w:num>
  <w:num w:numId="13">
    <w:abstractNumId w:val="3"/>
  </w:num>
  <w:num w:numId="14">
    <w:abstractNumId w:val="13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41"/>
    <w:rsid w:val="00002417"/>
    <w:rsid w:val="0002065B"/>
    <w:rsid w:val="00025100"/>
    <w:rsid w:val="00041CC0"/>
    <w:rsid w:val="00042D1F"/>
    <w:rsid w:val="00044161"/>
    <w:rsid w:val="00050730"/>
    <w:rsid w:val="000629D2"/>
    <w:rsid w:val="00072142"/>
    <w:rsid w:val="00072E5F"/>
    <w:rsid w:val="00076C03"/>
    <w:rsid w:val="000812F2"/>
    <w:rsid w:val="00091A91"/>
    <w:rsid w:val="000A1F2A"/>
    <w:rsid w:val="000B7659"/>
    <w:rsid w:val="000D6557"/>
    <w:rsid w:val="000E77C5"/>
    <w:rsid w:val="000F05FC"/>
    <w:rsid w:val="000F66CF"/>
    <w:rsid w:val="00104F48"/>
    <w:rsid w:val="001135E1"/>
    <w:rsid w:val="00124A44"/>
    <w:rsid w:val="0012622F"/>
    <w:rsid w:val="00126D43"/>
    <w:rsid w:val="00127201"/>
    <w:rsid w:val="0015788F"/>
    <w:rsid w:val="00171052"/>
    <w:rsid w:val="001774D7"/>
    <w:rsid w:val="001807F2"/>
    <w:rsid w:val="00183396"/>
    <w:rsid w:val="00184895"/>
    <w:rsid w:val="00190AE5"/>
    <w:rsid w:val="00194AF1"/>
    <w:rsid w:val="001A11B3"/>
    <w:rsid w:val="001A38EC"/>
    <w:rsid w:val="001B2805"/>
    <w:rsid w:val="001B71EE"/>
    <w:rsid w:val="001D1B92"/>
    <w:rsid w:val="001D2A74"/>
    <w:rsid w:val="001D5060"/>
    <w:rsid w:val="001D77CA"/>
    <w:rsid w:val="001E148F"/>
    <w:rsid w:val="001F73C8"/>
    <w:rsid w:val="00200735"/>
    <w:rsid w:val="00225E94"/>
    <w:rsid w:val="002446E9"/>
    <w:rsid w:val="002664AF"/>
    <w:rsid w:val="002777FA"/>
    <w:rsid w:val="0029695D"/>
    <w:rsid w:val="002A2972"/>
    <w:rsid w:val="002A3A0B"/>
    <w:rsid w:val="002A7732"/>
    <w:rsid w:val="002B293C"/>
    <w:rsid w:val="002B655F"/>
    <w:rsid w:val="002C4EC4"/>
    <w:rsid w:val="002D0477"/>
    <w:rsid w:val="002D4CBA"/>
    <w:rsid w:val="002F06CF"/>
    <w:rsid w:val="003248A8"/>
    <w:rsid w:val="00324D23"/>
    <w:rsid w:val="00327166"/>
    <w:rsid w:val="00370549"/>
    <w:rsid w:val="00374805"/>
    <w:rsid w:val="003835A2"/>
    <w:rsid w:val="00385EDA"/>
    <w:rsid w:val="00391B7E"/>
    <w:rsid w:val="00397737"/>
    <w:rsid w:val="003A0B3A"/>
    <w:rsid w:val="003B3819"/>
    <w:rsid w:val="003D3A00"/>
    <w:rsid w:val="003D3C3F"/>
    <w:rsid w:val="003D6634"/>
    <w:rsid w:val="003E115D"/>
    <w:rsid w:val="003F1450"/>
    <w:rsid w:val="003F4AA2"/>
    <w:rsid w:val="003F7591"/>
    <w:rsid w:val="00405167"/>
    <w:rsid w:val="004056A0"/>
    <w:rsid w:val="00412AA6"/>
    <w:rsid w:val="004414B7"/>
    <w:rsid w:val="00463045"/>
    <w:rsid w:val="00491659"/>
    <w:rsid w:val="004951CF"/>
    <w:rsid w:val="004A5A49"/>
    <w:rsid w:val="004B1640"/>
    <w:rsid w:val="004C32CB"/>
    <w:rsid w:val="004D01A1"/>
    <w:rsid w:val="004D241A"/>
    <w:rsid w:val="004D6DBD"/>
    <w:rsid w:val="004D749F"/>
    <w:rsid w:val="004F24CC"/>
    <w:rsid w:val="00501995"/>
    <w:rsid w:val="005026D2"/>
    <w:rsid w:val="00503087"/>
    <w:rsid w:val="00506BDA"/>
    <w:rsid w:val="00512284"/>
    <w:rsid w:val="005232B7"/>
    <w:rsid w:val="00530577"/>
    <w:rsid w:val="00532825"/>
    <w:rsid w:val="00536A76"/>
    <w:rsid w:val="0053718F"/>
    <w:rsid w:val="00554760"/>
    <w:rsid w:val="00561590"/>
    <w:rsid w:val="00576C17"/>
    <w:rsid w:val="005779DD"/>
    <w:rsid w:val="00585980"/>
    <w:rsid w:val="00593037"/>
    <w:rsid w:val="00593405"/>
    <w:rsid w:val="005A4FC7"/>
    <w:rsid w:val="005B49FA"/>
    <w:rsid w:val="005D06CC"/>
    <w:rsid w:val="005E0041"/>
    <w:rsid w:val="005E7208"/>
    <w:rsid w:val="00604EC0"/>
    <w:rsid w:val="0060721F"/>
    <w:rsid w:val="0061281E"/>
    <w:rsid w:val="00633D85"/>
    <w:rsid w:val="00637F72"/>
    <w:rsid w:val="00645573"/>
    <w:rsid w:val="0064678F"/>
    <w:rsid w:val="00651B2A"/>
    <w:rsid w:val="00654DD0"/>
    <w:rsid w:val="006646CF"/>
    <w:rsid w:val="00671D50"/>
    <w:rsid w:val="006742C8"/>
    <w:rsid w:val="00697071"/>
    <w:rsid w:val="006977C0"/>
    <w:rsid w:val="006A15F1"/>
    <w:rsid w:val="006B7FE8"/>
    <w:rsid w:val="006C4EA1"/>
    <w:rsid w:val="006E5A13"/>
    <w:rsid w:val="006E5BE4"/>
    <w:rsid w:val="006F1D0C"/>
    <w:rsid w:val="0070087D"/>
    <w:rsid w:val="00723A08"/>
    <w:rsid w:val="0073387F"/>
    <w:rsid w:val="007350B6"/>
    <w:rsid w:val="00745519"/>
    <w:rsid w:val="00755FBD"/>
    <w:rsid w:val="00775350"/>
    <w:rsid w:val="0079013F"/>
    <w:rsid w:val="00796CF5"/>
    <w:rsid w:val="0079749C"/>
    <w:rsid w:val="007B1244"/>
    <w:rsid w:val="007C20C3"/>
    <w:rsid w:val="007D0C3D"/>
    <w:rsid w:val="00805F8A"/>
    <w:rsid w:val="00823689"/>
    <w:rsid w:val="0082383A"/>
    <w:rsid w:val="00830B7F"/>
    <w:rsid w:val="00837116"/>
    <w:rsid w:val="00837E73"/>
    <w:rsid w:val="00853EB2"/>
    <w:rsid w:val="00857392"/>
    <w:rsid w:val="00861140"/>
    <w:rsid w:val="0088214C"/>
    <w:rsid w:val="0088764B"/>
    <w:rsid w:val="0089180F"/>
    <w:rsid w:val="008C2258"/>
    <w:rsid w:val="008C2533"/>
    <w:rsid w:val="008E3751"/>
    <w:rsid w:val="008E4AA8"/>
    <w:rsid w:val="008E6F3E"/>
    <w:rsid w:val="008F0CCF"/>
    <w:rsid w:val="008F1B99"/>
    <w:rsid w:val="008F44C0"/>
    <w:rsid w:val="008F74E0"/>
    <w:rsid w:val="00900206"/>
    <w:rsid w:val="0091283D"/>
    <w:rsid w:val="00920990"/>
    <w:rsid w:val="0092278A"/>
    <w:rsid w:val="0092475C"/>
    <w:rsid w:val="009261CB"/>
    <w:rsid w:val="00954843"/>
    <w:rsid w:val="00981965"/>
    <w:rsid w:val="00983D34"/>
    <w:rsid w:val="00994D7F"/>
    <w:rsid w:val="00995141"/>
    <w:rsid w:val="009969B1"/>
    <w:rsid w:val="009A3837"/>
    <w:rsid w:val="009B20FA"/>
    <w:rsid w:val="009B3AAB"/>
    <w:rsid w:val="009E1D1F"/>
    <w:rsid w:val="009F0817"/>
    <w:rsid w:val="009F6C99"/>
    <w:rsid w:val="00A00AEF"/>
    <w:rsid w:val="00A174A5"/>
    <w:rsid w:val="00A26810"/>
    <w:rsid w:val="00A32681"/>
    <w:rsid w:val="00A40873"/>
    <w:rsid w:val="00A444A1"/>
    <w:rsid w:val="00A85051"/>
    <w:rsid w:val="00A8618D"/>
    <w:rsid w:val="00A949A1"/>
    <w:rsid w:val="00A94CC4"/>
    <w:rsid w:val="00A96F72"/>
    <w:rsid w:val="00AA11D8"/>
    <w:rsid w:val="00AC0289"/>
    <w:rsid w:val="00AC4C61"/>
    <w:rsid w:val="00AE2443"/>
    <w:rsid w:val="00AE64FE"/>
    <w:rsid w:val="00AF447C"/>
    <w:rsid w:val="00AF52AB"/>
    <w:rsid w:val="00AF7090"/>
    <w:rsid w:val="00B01168"/>
    <w:rsid w:val="00B103D3"/>
    <w:rsid w:val="00B123AB"/>
    <w:rsid w:val="00B20EFC"/>
    <w:rsid w:val="00B305A0"/>
    <w:rsid w:val="00B30626"/>
    <w:rsid w:val="00B445EA"/>
    <w:rsid w:val="00B4480C"/>
    <w:rsid w:val="00B501AD"/>
    <w:rsid w:val="00B57A0D"/>
    <w:rsid w:val="00B74080"/>
    <w:rsid w:val="00B91901"/>
    <w:rsid w:val="00B955E6"/>
    <w:rsid w:val="00B95C71"/>
    <w:rsid w:val="00BC50CA"/>
    <w:rsid w:val="00BD5083"/>
    <w:rsid w:val="00BF69B7"/>
    <w:rsid w:val="00BF75F4"/>
    <w:rsid w:val="00C04E22"/>
    <w:rsid w:val="00C05BA5"/>
    <w:rsid w:val="00C23124"/>
    <w:rsid w:val="00C23818"/>
    <w:rsid w:val="00C240B1"/>
    <w:rsid w:val="00C2554A"/>
    <w:rsid w:val="00C277E9"/>
    <w:rsid w:val="00C33751"/>
    <w:rsid w:val="00C34DCF"/>
    <w:rsid w:val="00C35C83"/>
    <w:rsid w:val="00C405BD"/>
    <w:rsid w:val="00C56077"/>
    <w:rsid w:val="00C70B20"/>
    <w:rsid w:val="00C73B5E"/>
    <w:rsid w:val="00C87C85"/>
    <w:rsid w:val="00CA5D6F"/>
    <w:rsid w:val="00CB0B75"/>
    <w:rsid w:val="00CD2650"/>
    <w:rsid w:val="00CF58FE"/>
    <w:rsid w:val="00D367CD"/>
    <w:rsid w:val="00D41CD7"/>
    <w:rsid w:val="00D45699"/>
    <w:rsid w:val="00D47556"/>
    <w:rsid w:val="00D54766"/>
    <w:rsid w:val="00D56196"/>
    <w:rsid w:val="00D8796A"/>
    <w:rsid w:val="00D90889"/>
    <w:rsid w:val="00D95056"/>
    <w:rsid w:val="00DA2FC1"/>
    <w:rsid w:val="00DC1C3C"/>
    <w:rsid w:val="00DC5AD0"/>
    <w:rsid w:val="00DD06D7"/>
    <w:rsid w:val="00DD0FF6"/>
    <w:rsid w:val="00DD6C52"/>
    <w:rsid w:val="00DD7032"/>
    <w:rsid w:val="00DF248D"/>
    <w:rsid w:val="00DF6D8C"/>
    <w:rsid w:val="00E108DD"/>
    <w:rsid w:val="00E10A9A"/>
    <w:rsid w:val="00E13366"/>
    <w:rsid w:val="00E16D99"/>
    <w:rsid w:val="00E272B6"/>
    <w:rsid w:val="00E44BA7"/>
    <w:rsid w:val="00E46019"/>
    <w:rsid w:val="00E612B6"/>
    <w:rsid w:val="00E623E6"/>
    <w:rsid w:val="00E636FA"/>
    <w:rsid w:val="00E641CA"/>
    <w:rsid w:val="00E6457A"/>
    <w:rsid w:val="00E74D2A"/>
    <w:rsid w:val="00E74E02"/>
    <w:rsid w:val="00E802C5"/>
    <w:rsid w:val="00E84441"/>
    <w:rsid w:val="00EB6927"/>
    <w:rsid w:val="00EC30BC"/>
    <w:rsid w:val="00ED1D50"/>
    <w:rsid w:val="00F074A0"/>
    <w:rsid w:val="00F238A6"/>
    <w:rsid w:val="00F32F84"/>
    <w:rsid w:val="00F33170"/>
    <w:rsid w:val="00F35B88"/>
    <w:rsid w:val="00F36641"/>
    <w:rsid w:val="00F4037F"/>
    <w:rsid w:val="00F47EF5"/>
    <w:rsid w:val="00F514B6"/>
    <w:rsid w:val="00F52588"/>
    <w:rsid w:val="00F67520"/>
    <w:rsid w:val="00F75152"/>
    <w:rsid w:val="00F8299D"/>
    <w:rsid w:val="00F91164"/>
    <w:rsid w:val="00FC17B7"/>
    <w:rsid w:val="00FC31D5"/>
    <w:rsid w:val="00FC61F3"/>
    <w:rsid w:val="00FC7D9C"/>
    <w:rsid w:val="00FD53A4"/>
    <w:rsid w:val="00FE1E8C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標楷體" w:eastAsia="標楷體" w:hAnsi="標楷體"/>
      <w:sz w:val="32"/>
    </w:rPr>
  </w:style>
  <w:style w:type="paragraph" w:styleId="3">
    <w:name w:val="Body Text 3"/>
    <w:basedOn w:val="a"/>
    <w:pPr>
      <w:spacing w:line="400" w:lineRule="exact"/>
      <w:jc w:val="both"/>
    </w:pPr>
    <w:rPr>
      <w:b/>
      <w:bCs/>
    </w:rPr>
  </w:style>
  <w:style w:type="paragraph" w:styleId="a4">
    <w:name w:val="Body Text Indent"/>
    <w:basedOn w:val="a"/>
    <w:pPr>
      <w:spacing w:line="480" w:lineRule="exact"/>
      <w:ind w:leftChars="1" w:left="1260" w:hangingChars="393" w:hanging="1258"/>
    </w:pPr>
    <w:rPr>
      <w:rFonts w:ascii="標楷體" w:eastAsia="標楷體" w:hAnsi="標楷體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2">
    <w:name w:val="Body Text 2"/>
    <w:basedOn w:val="a"/>
    <w:pPr>
      <w:spacing w:line="400" w:lineRule="exact"/>
      <w:jc w:val="both"/>
    </w:pPr>
    <w:rPr>
      <w:rFonts w:ascii="標楷體" w:eastAsia="標楷體" w:hAnsi="標楷體"/>
      <w:color w:val="008000"/>
    </w:rPr>
  </w:style>
  <w:style w:type="paragraph" w:styleId="20">
    <w:name w:val="Body Text Indent 2"/>
    <w:basedOn w:val="a"/>
    <w:pPr>
      <w:spacing w:line="480" w:lineRule="exact"/>
      <w:ind w:leftChars="-8" w:left="1" w:hangingChars="7" w:hanging="20"/>
      <w:jc w:val="both"/>
    </w:pPr>
    <w:rPr>
      <w:rFonts w:eastAsia="標楷體"/>
      <w:color w:val="800000"/>
      <w:sz w:val="28"/>
    </w:rPr>
  </w:style>
  <w:style w:type="paragraph" w:styleId="30">
    <w:name w:val="Body Text Indent 3"/>
    <w:basedOn w:val="a"/>
    <w:pPr>
      <w:spacing w:beforeLines="50" w:before="180" w:line="480" w:lineRule="exact"/>
      <w:ind w:left="1121" w:hangingChars="400" w:hanging="1121"/>
    </w:pPr>
    <w:rPr>
      <w:rFonts w:ascii="標楷體" w:eastAsia="標楷體" w:hAnsi="標楷體"/>
      <w:b/>
      <w:bCs/>
      <w:sz w:val="28"/>
    </w:rPr>
  </w:style>
  <w:style w:type="character" w:customStyle="1" w:styleId="dialogtext1">
    <w:name w:val="dialog_text1"/>
    <w:basedOn w:val="a0"/>
    <w:rPr>
      <w:rFonts w:ascii="sө" w:hAnsi="sө" w:hint="default"/>
      <w:color w:val="000000"/>
      <w:sz w:val="24"/>
      <w:szCs w:val="24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8">
    <w:name w:val="header"/>
    <w:basedOn w:val="a"/>
    <w:link w:val="a9"/>
    <w:rsid w:val="00124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124A44"/>
    <w:rPr>
      <w:kern w:val="2"/>
    </w:rPr>
  </w:style>
  <w:style w:type="character" w:customStyle="1" w:styleId="HTML0">
    <w:name w:val="HTML 預設格式 字元"/>
    <w:basedOn w:val="a0"/>
    <w:link w:val="HTML"/>
    <w:rsid w:val="008F44C0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標楷體" w:eastAsia="標楷體" w:hAnsi="標楷體"/>
      <w:sz w:val="32"/>
    </w:rPr>
  </w:style>
  <w:style w:type="paragraph" w:styleId="3">
    <w:name w:val="Body Text 3"/>
    <w:basedOn w:val="a"/>
    <w:pPr>
      <w:spacing w:line="400" w:lineRule="exact"/>
      <w:jc w:val="both"/>
    </w:pPr>
    <w:rPr>
      <w:b/>
      <w:bCs/>
    </w:rPr>
  </w:style>
  <w:style w:type="paragraph" w:styleId="a4">
    <w:name w:val="Body Text Indent"/>
    <w:basedOn w:val="a"/>
    <w:pPr>
      <w:spacing w:line="480" w:lineRule="exact"/>
      <w:ind w:leftChars="1" w:left="1260" w:hangingChars="393" w:hanging="1258"/>
    </w:pPr>
    <w:rPr>
      <w:rFonts w:ascii="標楷體" w:eastAsia="標楷體" w:hAnsi="標楷體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2">
    <w:name w:val="Body Text 2"/>
    <w:basedOn w:val="a"/>
    <w:pPr>
      <w:spacing w:line="400" w:lineRule="exact"/>
      <w:jc w:val="both"/>
    </w:pPr>
    <w:rPr>
      <w:rFonts w:ascii="標楷體" w:eastAsia="標楷體" w:hAnsi="標楷體"/>
      <w:color w:val="008000"/>
    </w:rPr>
  </w:style>
  <w:style w:type="paragraph" w:styleId="20">
    <w:name w:val="Body Text Indent 2"/>
    <w:basedOn w:val="a"/>
    <w:pPr>
      <w:spacing w:line="480" w:lineRule="exact"/>
      <w:ind w:leftChars="-8" w:left="1" w:hangingChars="7" w:hanging="20"/>
      <w:jc w:val="both"/>
    </w:pPr>
    <w:rPr>
      <w:rFonts w:eastAsia="標楷體"/>
      <w:color w:val="800000"/>
      <w:sz w:val="28"/>
    </w:rPr>
  </w:style>
  <w:style w:type="paragraph" w:styleId="30">
    <w:name w:val="Body Text Indent 3"/>
    <w:basedOn w:val="a"/>
    <w:pPr>
      <w:spacing w:beforeLines="50" w:before="180" w:line="480" w:lineRule="exact"/>
      <w:ind w:left="1121" w:hangingChars="400" w:hanging="1121"/>
    </w:pPr>
    <w:rPr>
      <w:rFonts w:ascii="標楷體" w:eastAsia="標楷體" w:hAnsi="標楷體"/>
      <w:b/>
      <w:bCs/>
      <w:sz w:val="28"/>
    </w:rPr>
  </w:style>
  <w:style w:type="character" w:customStyle="1" w:styleId="dialogtext1">
    <w:name w:val="dialog_text1"/>
    <w:basedOn w:val="a0"/>
    <w:rPr>
      <w:rFonts w:ascii="sө" w:hAnsi="sө" w:hint="default"/>
      <w:color w:val="000000"/>
      <w:sz w:val="24"/>
      <w:szCs w:val="24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8">
    <w:name w:val="header"/>
    <w:basedOn w:val="a"/>
    <w:link w:val="a9"/>
    <w:rsid w:val="00124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124A44"/>
    <w:rPr>
      <w:kern w:val="2"/>
    </w:rPr>
  </w:style>
  <w:style w:type="character" w:customStyle="1" w:styleId="HTML0">
    <w:name w:val="HTML 預設格式 字元"/>
    <w:basedOn w:val="a0"/>
    <w:link w:val="HTML"/>
    <w:rsid w:val="008F44C0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5BD3-BD16-41F4-AAE1-6102ADA1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1182</Characters>
  <Application>Microsoft Office Word</Application>
  <DocSecurity>0</DocSecurity>
  <Lines>9</Lines>
  <Paragraphs>2</Paragraphs>
  <ScaleCrop>false</ScaleCrop>
  <Company>moe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教育部「『防制黑道勢力介入校園行動方案』本部配合事項分工協調會」紀錄</dc:title>
  <dc:creator>moejsmpc</dc:creator>
  <cp:lastModifiedBy>Lahang</cp:lastModifiedBy>
  <cp:revision>2</cp:revision>
  <cp:lastPrinted>2014-02-18T00:12:00Z</cp:lastPrinted>
  <dcterms:created xsi:type="dcterms:W3CDTF">2020-12-18T15:07:00Z</dcterms:created>
  <dcterms:modified xsi:type="dcterms:W3CDTF">2020-12-18T15:07:00Z</dcterms:modified>
</cp:coreProperties>
</file>