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9C" w:rsidRPr="009D0D9B" w:rsidRDefault="009F739C" w:rsidP="009F739C">
      <w:pPr>
        <w:pStyle w:val="Web"/>
        <w:shd w:val="clear" w:color="auto" w:fill="FFFFFF"/>
        <w:spacing w:before="192" w:beforeAutospacing="0" w:after="192" w:afterAutospacing="0"/>
        <w:jc w:val="center"/>
        <w:rPr>
          <w:rFonts w:ascii="標楷體" w:eastAsia="標楷體" w:hAnsi="標楷體"/>
          <w:sz w:val="28"/>
        </w:rPr>
      </w:pPr>
      <w:r w:rsidRPr="009D0D9B">
        <w:rPr>
          <w:rStyle w:val="a3"/>
          <w:rFonts w:ascii="標楷體" w:eastAsia="標楷體" w:hAnsi="標楷體" w:hint="eastAsia"/>
          <w:sz w:val="28"/>
        </w:rPr>
        <w:t>花蓮縣崇德國小學童攜帶及使用手機等電子行動載具使用原則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538" w:hanging="538"/>
        <w:jc w:val="right"/>
        <w:rPr>
          <w:rFonts w:ascii="標楷體" w:eastAsia="標楷體" w:hAnsi="標楷體"/>
          <w:color w:val="000000"/>
        </w:rPr>
      </w:pPr>
      <w:r w:rsidRPr="009F739C">
        <w:rPr>
          <w:rStyle w:val="a3"/>
          <w:rFonts w:ascii="標楷體" w:eastAsia="標楷體" w:hAnsi="標楷體" w:hint="eastAsia"/>
          <w:color w:val="000000"/>
        </w:rPr>
        <w:t>10</w:t>
      </w:r>
      <w:r>
        <w:rPr>
          <w:rStyle w:val="a3"/>
          <w:rFonts w:ascii="標楷體" w:eastAsia="標楷體" w:hAnsi="標楷體" w:hint="eastAsia"/>
          <w:color w:val="000000"/>
        </w:rPr>
        <w:t>7</w:t>
      </w:r>
      <w:r w:rsidRPr="009F739C">
        <w:rPr>
          <w:rStyle w:val="a3"/>
          <w:rFonts w:ascii="標楷體" w:eastAsia="標楷體" w:hAnsi="標楷體" w:hint="eastAsia"/>
          <w:color w:val="000000"/>
        </w:rPr>
        <w:t>.</w:t>
      </w:r>
      <w:r>
        <w:rPr>
          <w:rStyle w:val="a3"/>
          <w:rFonts w:ascii="標楷體" w:eastAsia="標楷體" w:hAnsi="標楷體" w:hint="eastAsia"/>
          <w:color w:val="000000"/>
        </w:rPr>
        <w:t>09</w:t>
      </w:r>
      <w:r w:rsidRPr="009F739C">
        <w:rPr>
          <w:rStyle w:val="a3"/>
          <w:rFonts w:ascii="標楷體" w:eastAsia="標楷體" w:hAnsi="標楷體" w:hint="eastAsia"/>
          <w:color w:val="000000"/>
        </w:rPr>
        <w:t>.</w:t>
      </w:r>
      <w:r w:rsidR="005F248C">
        <w:rPr>
          <w:rStyle w:val="a3"/>
          <w:rFonts w:ascii="標楷體" w:eastAsia="標楷體" w:hAnsi="標楷體" w:hint="eastAsia"/>
          <w:color w:val="000000"/>
        </w:rPr>
        <w:t>05</w:t>
      </w:r>
      <w:bookmarkStart w:id="0" w:name="_GoBack"/>
      <w:bookmarkEnd w:id="0"/>
      <w:r w:rsidRPr="009F739C">
        <w:rPr>
          <w:rStyle w:val="a3"/>
          <w:rFonts w:ascii="標楷體" w:eastAsia="標楷體" w:hAnsi="標楷體" w:hint="eastAsia"/>
          <w:color w:val="000000"/>
        </w:rPr>
        <w:t>公布實施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60" w:lineRule="atLeast"/>
        <w:ind w:firstLine="571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為教育孩子攜帶</w:t>
      </w:r>
      <w:r w:rsidRPr="009F739C">
        <w:rPr>
          <w:rFonts w:ascii="標楷體" w:eastAsia="標楷體" w:hAnsi="標楷體" w:hint="eastAsia"/>
          <w:color w:val="000000"/>
          <w:u w:val="single"/>
        </w:rPr>
        <w:t>手機、</w:t>
      </w:r>
      <w:r w:rsidR="002F7296">
        <w:rPr>
          <w:rFonts w:ascii="標楷體" w:eastAsia="標楷體" w:hAnsi="標楷體" w:hint="eastAsia"/>
          <w:color w:val="000000"/>
          <w:u w:val="single"/>
        </w:rPr>
        <w:t>平板電腦、</w:t>
      </w:r>
      <w:r w:rsidRPr="009F739C">
        <w:rPr>
          <w:rFonts w:ascii="標楷體" w:eastAsia="標楷體" w:hAnsi="標楷體" w:hint="eastAsia"/>
          <w:color w:val="000000"/>
          <w:u w:val="single"/>
        </w:rPr>
        <w:t>MP3或MP5等影音播放器、掌上型遊戲機、數位相機</w:t>
      </w:r>
      <w:r w:rsidRPr="009F739C">
        <w:rPr>
          <w:rFonts w:ascii="標楷體" w:eastAsia="標楷體" w:hAnsi="標楷體" w:hint="eastAsia"/>
          <w:color w:val="000000"/>
        </w:rPr>
        <w:t>等到學校之使用，避免產生遺失、上課分心、影響學習情緒等狀況，以上產品如非必要請家長勿讓孩子帶來學校。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60" w:lineRule="atLeast"/>
        <w:ind w:firstLine="571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學校宣導相關攜帶及使用原則如下，所有學生都應遵守，請家長配合，並</w:t>
      </w:r>
      <w:proofErr w:type="gramStart"/>
      <w:r w:rsidRPr="009F739C">
        <w:rPr>
          <w:rFonts w:ascii="標楷體" w:eastAsia="標楷體" w:hAnsi="標楷體" w:hint="eastAsia"/>
          <w:color w:val="000000"/>
        </w:rPr>
        <w:t>一</w:t>
      </w:r>
      <w:proofErr w:type="gramEnd"/>
      <w:r w:rsidRPr="009F739C">
        <w:rPr>
          <w:rFonts w:ascii="標楷體" w:eastAsia="標楷體" w:hAnsi="標楷體" w:hint="eastAsia"/>
          <w:color w:val="000000"/>
        </w:rPr>
        <w:t>起來叮嚀孩子，以維護學習品質與身心健康。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538" w:hanging="538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一、上述手機等為貴重物品，非必要，不要帶到學校。如果家長認為手機有必要給孩子帶到學校(例如放學時須以手機聯絡接送)，應由家長填具申請書，向學校申請後才可讓孩子帶手機到學校，並須遵守本使用原則(使用原則、申請書並長期公布於本校網站網頁中)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538" w:hanging="538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二、學生自行攜帶</w:t>
      </w:r>
      <w:r w:rsidR="002F7296" w:rsidRPr="002F7296">
        <w:rPr>
          <w:rFonts w:ascii="標楷體" w:eastAsia="標楷體" w:hAnsi="標楷體" w:hint="eastAsia"/>
          <w:color w:val="000000"/>
          <w:u w:val="single"/>
        </w:rPr>
        <w:t>平板電腦、</w:t>
      </w:r>
      <w:r w:rsidRPr="002F7296">
        <w:rPr>
          <w:rFonts w:ascii="標楷體" w:eastAsia="標楷體" w:hAnsi="標楷體" w:hint="eastAsia"/>
          <w:color w:val="000000"/>
          <w:u w:val="single"/>
        </w:rPr>
        <w:t>MP</w:t>
      </w:r>
      <w:r w:rsidRPr="009F739C">
        <w:rPr>
          <w:rFonts w:ascii="標楷體" w:eastAsia="標楷體" w:hAnsi="標楷體" w:hint="eastAsia"/>
          <w:color w:val="000000"/>
          <w:u w:val="single"/>
        </w:rPr>
        <w:t>3或MP5等影音播放器、掌上型遊戲機、數位相機</w:t>
      </w:r>
      <w:r w:rsidRPr="009F739C">
        <w:rPr>
          <w:rFonts w:ascii="標楷體" w:eastAsia="標楷體" w:hAnsi="標楷體" w:hint="eastAsia"/>
          <w:color w:val="000000"/>
        </w:rPr>
        <w:t>等到學校(導師於特定課程或活動允許者除外)，或未經申請帶</w:t>
      </w:r>
      <w:r w:rsidRPr="009F739C">
        <w:rPr>
          <w:rFonts w:ascii="標楷體" w:eastAsia="標楷體" w:hAnsi="標楷體" w:hint="eastAsia"/>
          <w:color w:val="000000"/>
          <w:u w:val="single"/>
        </w:rPr>
        <w:t>手機</w:t>
      </w:r>
      <w:r w:rsidR="002F7296">
        <w:rPr>
          <w:rFonts w:ascii="標楷體" w:eastAsia="標楷體" w:hAnsi="標楷體" w:hint="eastAsia"/>
          <w:color w:val="000000"/>
          <w:u w:val="single"/>
        </w:rPr>
        <w:t>等行動載具</w:t>
      </w:r>
      <w:r w:rsidRPr="009F739C">
        <w:rPr>
          <w:rFonts w:ascii="標楷體" w:eastAsia="標楷體" w:hAnsi="標楷體" w:hint="eastAsia"/>
          <w:color w:val="000000"/>
        </w:rPr>
        <w:t>到學校者，第一次發現給予口頭輔導並暫時保管該用品(放學時發還)，第二次發現除暫時保管外並通知家長，第三次發現除暫時保管、通知家長外並給予適當之輔導措施。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538" w:hanging="538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三、經申請帶到學校的手機，需遵守以下使用規定：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640" w:hanging="280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1.手機由學生自付保管之責，且不可私自接學校電源進行充電。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640" w:hanging="280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2.上課期間應關機不得使用(包含撥打、接聽、玩遊戲、上網、拍照、錄音、攝影…</w:t>
      </w:r>
      <w:proofErr w:type="gramStart"/>
      <w:r w:rsidRPr="009F739C">
        <w:rPr>
          <w:rFonts w:ascii="標楷體" w:eastAsia="標楷體" w:hAnsi="標楷體" w:hint="eastAsia"/>
          <w:color w:val="000000"/>
        </w:rPr>
        <w:t>…</w:t>
      </w:r>
      <w:proofErr w:type="gramEnd"/>
      <w:r w:rsidRPr="009F739C">
        <w:rPr>
          <w:rFonts w:ascii="標楷體" w:eastAsia="標楷體" w:hAnsi="標楷體" w:hint="eastAsia"/>
          <w:color w:val="000000"/>
        </w:rPr>
        <w:t>等)。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640" w:hanging="280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3.非經當事人同意，不得以手機隨意對他人進行拍照、錄音或錄影，以維護他人隱私權。也不可未經他人同意就將含有他人的聲音、照片、影片進行傳輸或放在網路。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640" w:hanging="280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4.不可下載或傳輸不適當的或限制級的圖(照)片、文字、聲音、視訊等。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640" w:hanging="280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5.手機的所有權基本上屬於監護人(家長)，除非雙方家長同意，否則學生不可任意將手機借同學帶回家、送給同學、賣給同學、交換手機、或借同學用卻收取費用等。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640" w:hanging="280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6.違反以上使用原則之</w:t>
      </w:r>
      <w:proofErr w:type="gramStart"/>
      <w:r w:rsidRPr="009F739C">
        <w:rPr>
          <w:rFonts w:ascii="標楷體" w:eastAsia="標楷體" w:hAnsi="標楷體" w:hint="eastAsia"/>
          <w:color w:val="000000"/>
        </w:rPr>
        <w:t>一</w:t>
      </w:r>
      <w:proofErr w:type="gramEnd"/>
      <w:r w:rsidRPr="009F739C">
        <w:rPr>
          <w:rFonts w:ascii="標楷體" w:eastAsia="標楷體" w:hAnsi="標楷體" w:hint="eastAsia"/>
          <w:color w:val="000000"/>
        </w:rPr>
        <w:t>者，第一次發現給予口頭輔導、暫時保管該手機(放學時發還)並通知家長，第二次發現除暫時保管、通知家長外，並取消其攜帶手機到學校的資格。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 w:line="380" w:lineRule="atLeast"/>
        <w:ind w:left="538" w:hanging="538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四、為培養孩子正確的使用，家長可參考以密碼管理孩子的手機(只能接聽)，避免孩子沉迷於手機遊戲或網路，並維護視力健康。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 w:hint="eastAsia"/>
          <w:color w:val="000000"/>
        </w:rPr>
        <w:t>五、為提供良好示範，學校也請老師們以身作則，非必要不在上課撥打、接聽電話(但因教室內無聯繫電話，學生緊急</w:t>
      </w:r>
      <w:proofErr w:type="gramStart"/>
      <w:r w:rsidRPr="009F739C">
        <w:rPr>
          <w:rFonts w:ascii="標楷體" w:eastAsia="標楷體" w:hAnsi="標楷體" w:hint="eastAsia"/>
          <w:color w:val="000000"/>
        </w:rPr>
        <w:t>傷病需聯絡</w:t>
      </w:r>
      <w:proofErr w:type="gramEnd"/>
      <w:r w:rsidRPr="009F739C">
        <w:rPr>
          <w:rFonts w:ascii="標楷體" w:eastAsia="標楷體" w:hAnsi="標楷體" w:hint="eastAsia"/>
          <w:color w:val="000000"/>
        </w:rPr>
        <w:t>家長以及其他緊急狀況除外)。也請家長們盡量勿於上課時段打老師的電話 (老師上課期間會</w:t>
      </w:r>
      <w:proofErr w:type="gramStart"/>
      <w:r w:rsidRPr="009F739C">
        <w:rPr>
          <w:rFonts w:ascii="標楷體" w:eastAsia="標楷體" w:hAnsi="標楷體" w:hint="eastAsia"/>
          <w:color w:val="000000"/>
        </w:rPr>
        <w:t>設成靜音</w:t>
      </w:r>
      <w:proofErr w:type="gramEnd"/>
      <w:r w:rsidRPr="009F739C">
        <w:rPr>
          <w:rFonts w:ascii="標楷體" w:eastAsia="標楷體" w:hAnsi="標楷體" w:hint="eastAsia"/>
          <w:color w:val="000000"/>
        </w:rPr>
        <w:t>或震動甚至關機)，必要時可於下課時間(公布於學校網站)聯絡或打到學校-5899235，教導處分機11或12，總務處分機13或15，由辦公室人員留話或轉達回電，或可於放學後或晚上連</w:t>
      </w:r>
      <w:proofErr w:type="gramStart"/>
      <w:r w:rsidRPr="009F739C">
        <w:rPr>
          <w:rFonts w:ascii="標楷體" w:eastAsia="標楷體" w:hAnsi="標楷體" w:hint="eastAsia"/>
          <w:color w:val="000000"/>
        </w:rPr>
        <w:t>繫</w:t>
      </w:r>
      <w:proofErr w:type="gramEnd"/>
      <w:r w:rsidRPr="009F739C">
        <w:rPr>
          <w:rFonts w:ascii="標楷體" w:eastAsia="標楷體" w:hAnsi="標楷體" w:hint="eastAsia"/>
          <w:color w:val="000000"/>
        </w:rPr>
        <w:t>老師。</w:t>
      </w:r>
    </w:p>
    <w:p w:rsidR="009F739C" w:rsidRPr="009F739C" w:rsidRDefault="009F739C" w:rsidP="009F739C">
      <w:pPr>
        <w:pStyle w:val="Web"/>
        <w:shd w:val="clear" w:color="auto" w:fill="FFFFFF"/>
        <w:spacing w:before="192" w:beforeAutospacing="0" w:after="192" w:afterAutospacing="0"/>
        <w:rPr>
          <w:rFonts w:ascii="標楷體" w:eastAsia="標楷體" w:hAnsi="標楷體"/>
          <w:color w:val="000000"/>
        </w:rPr>
      </w:pPr>
      <w:r w:rsidRPr="009F739C">
        <w:rPr>
          <w:rFonts w:ascii="標楷體" w:eastAsia="標楷體" w:hAnsi="標楷體"/>
          <w:color w:val="000000"/>
        </w:rPr>
        <w:t> </w:t>
      </w:r>
    </w:p>
    <w:p w:rsidR="009D0D9B" w:rsidRDefault="009D0D9B">
      <w:pPr>
        <w:widowControl/>
        <w:rPr>
          <w:rFonts w:ascii="標楷體" w:eastAsia="標楷體" w:hAnsi="標楷體"/>
          <w:szCs w:val="24"/>
        </w:rPr>
      </w:pPr>
    </w:p>
    <w:p w:rsidR="009D0D9B" w:rsidRPr="009D0D9B" w:rsidRDefault="009D0D9B" w:rsidP="009D0D9B">
      <w:pPr>
        <w:jc w:val="center"/>
        <w:rPr>
          <w:rFonts w:ascii="標楷體" w:eastAsia="標楷體" w:hAnsi="標楷體"/>
          <w:b/>
          <w:bCs/>
          <w:sz w:val="36"/>
          <w:szCs w:val="44"/>
        </w:rPr>
      </w:pPr>
      <w:r w:rsidRPr="009D0D9B">
        <w:rPr>
          <w:rFonts w:ascii="標楷體" w:eastAsia="標楷體" w:hAnsi="標楷體" w:hint="eastAsia"/>
          <w:b/>
          <w:bCs/>
          <w:sz w:val="36"/>
          <w:szCs w:val="44"/>
        </w:rPr>
        <w:t>花蓮縣崇德國小</w:t>
      </w:r>
    </w:p>
    <w:p w:rsidR="009D0D9B" w:rsidRPr="001451F7" w:rsidRDefault="001451F7" w:rsidP="001451F7">
      <w:pPr>
        <w:jc w:val="center"/>
        <w:rPr>
          <w:rFonts w:ascii="標楷體" w:eastAsia="標楷體" w:hAnsi="標楷體"/>
          <w:b/>
          <w:bCs/>
          <w:sz w:val="36"/>
          <w:szCs w:val="44"/>
        </w:rPr>
      </w:pPr>
      <w:r w:rsidRPr="001451F7">
        <w:rPr>
          <w:rFonts w:ascii="標楷體" w:eastAsia="標楷體" w:hAnsi="標楷體" w:hint="eastAsia"/>
          <w:b/>
          <w:bCs/>
          <w:sz w:val="36"/>
          <w:szCs w:val="44"/>
        </w:rPr>
        <w:t>學童攜帶及使用手機等電子行動載具</w:t>
      </w:r>
      <w:r w:rsidR="009D0D9B" w:rsidRPr="001451F7">
        <w:rPr>
          <w:rFonts w:ascii="標楷體" w:eastAsia="標楷體" w:hAnsi="標楷體" w:hint="eastAsia"/>
          <w:b/>
          <w:bCs/>
          <w:sz w:val="36"/>
          <w:szCs w:val="44"/>
        </w:rPr>
        <w:t>申請書</w:t>
      </w:r>
    </w:p>
    <w:p w:rsidR="009D0D9B" w:rsidRPr="009D0D9B" w:rsidRDefault="009D0D9B" w:rsidP="009F5E1E">
      <w:pPr>
        <w:ind w:firstLineChars="204" w:firstLine="653"/>
        <w:jc w:val="both"/>
        <w:rPr>
          <w:rFonts w:ascii="標楷體" w:eastAsia="標楷體" w:hAnsi="標楷體"/>
          <w:bCs/>
          <w:sz w:val="32"/>
          <w:szCs w:val="40"/>
        </w:rPr>
      </w:pPr>
      <w:r w:rsidRPr="009D0D9B">
        <w:rPr>
          <w:rFonts w:ascii="標楷體" w:eastAsia="標楷體" w:hAnsi="標楷體" w:hint="eastAsia"/>
          <w:bCs/>
          <w:sz w:val="32"/>
          <w:szCs w:val="40"/>
        </w:rPr>
        <w:t>本人的孩子(姓名          )，為</w:t>
      </w:r>
      <w:r w:rsidRPr="009D0D9B">
        <w:rPr>
          <w:rFonts w:ascii="標楷體" w:eastAsia="標楷體" w:hAnsi="標楷體" w:hint="eastAsia"/>
          <w:bCs/>
          <w:sz w:val="32"/>
          <w:szCs w:val="40"/>
          <w:u w:val="single"/>
        </w:rPr>
        <w:t xml:space="preserve">   </w:t>
      </w:r>
      <w:r w:rsidRPr="009D0D9B">
        <w:rPr>
          <w:rFonts w:ascii="標楷體" w:eastAsia="標楷體" w:hAnsi="標楷體" w:hint="eastAsia"/>
          <w:bCs/>
          <w:sz w:val="32"/>
          <w:szCs w:val="40"/>
        </w:rPr>
        <w:t>年</w:t>
      </w:r>
      <w:r w:rsidRPr="009D0D9B">
        <w:rPr>
          <w:rFonts w:ascii="標楷體" w:eastAsia="標楷體" w:hAnsi="標楷體" w:hint="eastAsia"/>
          <w:bCs/>
          <w:sz w:val="32"/>
          <w:szCs w:val="40"/>
          <w:u w:val="single"/>
        </w:rPr>
        <w:t xml:space="preserve">   </w:t>
      </w:r>
      <w:r w:rsidRPr="009D0D9B">
        <w:rPr>
          <w:rFonts w:ascii="標楷體" w:eastAsia="標楷體" w:hAnsi="標楷體" w:hint="eastAsia"/>
          <w:bCs/>
          <w:sz w:val="32"/>
          <w:szCs w:val="40"/>
        </w:rPr>
        <w:t>班的學生，因為</w:t>
      </w:r>
      <w:r w:rsidR="009F5E1E">
        <w:rPr>
          <w:rFonts w:ascii="標楷體" w:eastAsia="標楷體" w:hAnsi="標楷體" w:hint="eastAsia"/>
          <w:bCs/>
          <w:sz w:val="32"/>
          <w:szCs w:val="40"/>
        </w:rPr>
        <w:t>___________________________等因素</w:t>
      </w:r>
      <w:r w:rsidRPr="009D0D9B">
        <w:rPr>
          <w:rFonts w:ascii="標楷體" w:eastAsia="標楷體" w:hAnsi="標楷體" w:hint="eastAsia"/>
          <w:bCs/>
          <w:sz w:val="32"/>
          <w:szCs w:val="40"/>
        </w:rPr>
        <w:t>，需要將手機</w:t>
      </w:r>
      <w:r w:rsidR="002F7296">
        <w:rPr>
          <w:rFonts w:ascii="標楷體" w:eastAsia="標楷體" w:hAnsi="標楷體" w:hint="eastAsia"/>
          <w:bCs/>
          <w:sz w:val="32"/>
          <w:szCs w:val="40"/>
        </w:rPr>
        <w:t>或電子行動載具____________</w:t>
      </w:r>
      <w:r w:rsidRPr="009D0D9B">
        <w:rPr>
          <w:rFonts w:ascii="標楷體" w:eastAsia="標楷體" w:hAnsi="標楷體" w:hint="eastAsia"/>
          <w:bCs/>
          <w:sz w:val="32"/>
          <w:szCs w:val="40"/>
        </w:rPr>
        <w:t>帶到學校，特此向學校提出申請</w:t>
      </w:r>
      <w:r w:rsidRPr="009D0D9B">
        <w:rPr>
          <w:rFonts w:ascii="標楷體" w:eastAsia="標楷體" w:hAnsi="標楷體" w:hint="eastAsia"/>
          <w:sz w:val="32"/>
          <w:szCs w:val="40"/>
        </w:rPr>
        <w:t>。</w:t>
      </w:r>
    </w:p>
    <w:p w:rsidR="009D0D9B" w:rsidRPr="009D0D9B" w:rsidRDefault="009D0D9B" w:rsidP="009D0D9B">
      <w:pPr>
        <w:ind w:firstLineChars="204" w:firstLine="653"/>
        <w:rPr>
          <w:rFonts w:ascii="標楷體" w:eastAsia="標楷體" w:hAnsi="標楷體"/>
          <w:bCs/>
          <w:sz w:val="32"/>
          <w:szCs w:val="40"/>
        </w:rPr>
      </w:pPr>
      <w:r w:rsidRPr="009D0D9B">
        <w:rPr>
          <w:rFonts w:ascii="標楷體" w:eastAsia="標楷體" w:hAnsi="標楷體" w:hint="eastAsia"/>
          <w:bCs/>
          <w:sz w:val="32"/>
          <w:szCs w:val="40"/>
        </w:rPr>
        <w:t>本人及孩子同意遵守相關攜帶及使用原則(如下方)，本人並負起要求孩子的責任，以維護學習品質。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9D0D9B" w:rsidRPr="009D0D9B" w:rsidTr="00721DDA">
        <w:trPr>
          <w:trHeight w:val="6578"/>
        </w:trPr>
        <w:tc>
          <w:tcPr>
            <w:tcW w:w="9596" w:type="dxa"/>
          </w:tcPr>
          <w:p w:rsidR="009D0D9B" w:rsidRPr="009D0D9B" w:rsidRDefault="009D0D9B" w:rsidP="009D0D9B">
            <w:pPr>
              <w:spacing w:line="460" w:lineRule="exact"/>
              <w:ind w:leftChars="1" w:left="282" w:hangingChars="100" w:hanging="280"/>
              <w:rPr>
                <w:rFonts w:ascii="標楷體" w:eastAsia="標楷體" w:hAnsi="標楷體"/>
                <w:bCs/>
                <w:sz w:val="28"/>
                <w:szCs w:val="32"/>
              </w:rPr>
            </w:pPr>
            <w:proofErr w:type="gramStart"/>
            <w:r w:rsidRPr="009D0D9B"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  <w:r w:rsidRPr="009D0D9B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r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手機由學生自付保管之責，且不可私自接學校電源進行充電。</w:t>
            </w:r>
          </w:p>
          <w:p w:rsidR="009D0D9B" w:rsidRPr="009D0D9B" w:rsidRDefault="009D0D9B" w:rsidP="009D0D9B">
            <w:pPr>
              <w:spacing w:line="460" w:lineRule="exact"/>
              <w:ind w:leftChars="1" w:left="282" w:hangingChars="100" w:hanging="280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二.上課期間應關機不得使用(包含撥打、接聽、玩遊戲、上網、拍照、錄音、攝影…</w:t>
            </w:r>
            <w:proofErr w:type="gramStart"/>
            <w:r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…</w:t>
            </w:r>
            <w:proofErr w:type="gramEnd"/>
            <w:r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等)。</w:t>
            </w:r>
          </w:p>
          <w:p w:rsidR="002F7296" w:rsidRPr="009D0D9B" w:rsidRDefault="009D0D9B" w:rsidP="009D0D9B">
            <w:pPr>
              <w:spacing w:line="460" w:lineRule="exact"/>
              <w:ind w:leftChars="1" w:left="282" w:hangingChars="100" w:hanging="280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三.非經當事人同意，不得以手機隨意對他人進行拍照、錄音或錄影，以維護他人隱私權。也不可未經他人同意就將含有他人的聲音、照片、影片進行傳輸或放在網路。</w:t>
            </w:r>
          </w:p>
          <w:p w:rsidR="002F7296" w:rsidRDefault="009D0D9B" w:rsidP="009D0D9B">
            <w:pPr>
              <w:spacing w:line="460" w:lineRule="exact"/>
              <w:ind w:leftChars="1" w:left="282" w:hangingChars="100" w:hanging="280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四.</w:t>
            </w:r>
            <w:r w:rsidR="002F7296">
              <w:rPr>
                <w:rFonts w:ascii="標楷體" w:eastAsia="標楷體" w:hAnsi="標楷體" w:hint="eastAsia"/>
                <w:bCs/>
                <w:sz w:val="28"/>
                <w:szCs w:val="32"/>
              </w:rPr>
              <w:t>若使用學校網路連線，必需遵守校園網路相關規範，不得異議。</w:t>
            </w:r>
          </w:p>
          <w:p w:rsidR="009D0D9B" w:rsidRPr="009D0D9B" w:rsidRDefault="002F7296" w:rsidP="009D0D9B">
            <w:pPr>
              <w:spacing w:line="460" w:lineRule="exact"/>
              <w:ind w:leftChars="1" w:left="282" w:hangingChars="100" w:hanging="280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五.</w:t>
            </w:r>
            <w:r w:rsidR="009D0D9B"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不可下載或傳輸不適當的或限制級的圖(照)</w:t>
            </w:r>
            <w:r w:rsidR="009F5E1E">
              <w:rPr>
                <w:rFonts w:ascii="標楷體" w:eastAsia="標楷體" w:hAnsi="標楷體" w:hint="eastAsia"/>
                <w:bCs/>
                <w:sz w:val="28"/>
                <w:szCs w:val="32"/>
              </w:rPr>
              <w:t>片、文字、聲音、視訊等。</w:t>
            </w:r>
          </w:p>
          <w:p w:rsidR="009D0D9B" w:rsidRPr="009D0D9B" w:rsidRDefault="002F7296" w:rsidP="009D0D9B">
            <w:pPr>
              <w:spacing w:line="460" w:lineRule="exact"/>
              <w:ind w:leftChars="1" w:left="282" w:hangingChars="100" w:hanging="280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六</w:t>
            </w:r>
            <w:r w:rsidR="009D0D9B"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.手機的所有權屬於監護人(家長)的，除非雙方家長同意，否則學生不可任意將手機借同</w:t>
            </w:r>
            <w:r w:rsidR="009F5E1E">
              <w:rPr>
                <w:rFonts w:ascii="標楷體" w:eastAsia="標楷體" w:hAnsi="標楷體" w:hint="eastAsia"/>
                <w:bCs/>
                <w:sz w:val="28"/>
                <w:szCs w:val="32"/>
              </w:rPr>
              <w:t>學帶回家、送給同學、賣給同學、交換手機、或借同學用卻收取費用等，</w:t>
            </w:r>
          </w:p>
          <w:p w:rsidR="009D0D9B" w:rsidRPr="009D0D9B" w:rsidRDefault="002F7296" w:rsidP="009D0D9B">
            <w:pPr>
              <w:spacing w:line="460" w:lineRule="exact"/>
              <w:ind w:leftChars="1" w:left="282" w:hangingChars="100" w:hanging="280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七</w:t>
            </w:r>
            <w:r w:rsidR="009D0D9B"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.違反以上使用原則之</w:t>
            </w:r>
            <w:proofErr w:type="gramStart"/>
            <w:r w:rsidR="009D0D9B"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一</w:t>
            </w:r>
            <w:proofErr w:type="gramEnd"/>
            <w:r w:rsidR="009D0D9B" w:rsidRPr="009D0D9B">
              <w:rPr>
                <w:rFonts w:ascii="標楷體" w:eastAsia="標楷體" w:hAnsi="標楷體" w:hint="eastAsia"/>
                <w:bCs/>
                <w:sz w:val="28"/>
                <w:szCs w:val="32"/>
              </w:rPr>
              <w:t>者，第一次發現給予口頭輔導、暫時保管該手機(放學時發還)並通知家長，第二次發現除暫時保管、通知家長外，並取消其攜帶手機到學校的資格。</w:t>
            </w:r>
          </w:p>
        </w:tc>
      </w:tr>
    </w:tbl>
    <w:p w:rsidR="009D0D9B" w:rsidRPr="002F7296" w:rsidRDefault="009D0D9B" w:rsidP="009D0D9B">
      <w:pPr>
        <w:ind w:firstLineChars="204" w:firstLine="490"/>
        <w:rPr>
          <w:rFonts w:ascii="標楷體" w:eastAsia="標楷體" w:hAnsi="標楷體"/>
          <w:bCs/>
        </w:rPr>
      </w:pPr>
    </w:p>
    <w:p w:rsidR="009D0D9B" w:rsidRPr="009D0D9B" w:rsidRDefault="009D0D9B" w:rsidP="009D0D9B">
      <w:pPr>
        <w:ind w:firstLineChars="71" w:firstLine="227"/>
        <w:rPr>
          <w:rFonts w:ascii="標楷體" w:eastAsia="標楷體" w:hAnsi="標楷體"/>
          <w:bCs/>
          <w:sz w:val="32"/>
          <w:szCs w:val="40"/>
        </w:rPr>
      </w:pPr>
      <w:r w:rsidRPr="009D0D9B">
        <w:rPr>
          <w:rFonts w:ascii="標楷體" w:eastAsia="標楷體" w:hAnsi="標楷體" w:hint="eastAsia"/>
          <w:bCs/>
          <w:sz w:val="32"/>
          <w:szCs w:val="40"/>
        </w:rPr>
        <w:t xml:space="preserve">申請人：                  </w:t>
      </w:r>
      <w:r w:rsidRPr="009D0D9B">
        <w:rPr>
          <w:rFonts w:ascii="標楷體" w:eastAsia="標楷體" w:hAnsi="標楷體" w:hint="eastAsia"/>
          <w:bCs/>
          <w:sz w:val="22"/>
          <w:szCs w:val="28"/>
        </w:rPr>
        <w:t>(簽名，必須為監護人之</w:t>
      </w:r>
      <w:proofErr w:type="gramStart"/>
      <w:r w:rsidRPr="009D0D9B">
        <w:rPr>
          <w:rFonts w:ascii="標楷體" w:eastAsia="標楷體" w:hAnsi="標楷體" w:hint="eastAsia"/>
          <w:bCs/>
          <w:sz w:val="22"/>
          <w:szCs w:val="28"/>
        </w:rPr>
        <w:t>一</w:t>
      </w:r>
      <w:proofErr w:type="gramEnd"/>
      <w:r w:rsidRPr="009D0D9B">
        <w:rPr>
          <w:rFonts w:ascii="標楷體" w:eastAsia="標楷體" w:hAnsi="標楷體" w:hint="eastAsia"/>
          <w:bCs/>
          <w:sz w:val="22"/>
          <w:szCs w:val="28"/>
        </w:rPr>
        <w:t>)</w:t>
      </w:r>
    </w:p>
    <w:p w:rsidR="009D0D9B" w:rsidRPr="009D0D9B" w:rsidRDefault="00754A8B" w:rsidP="009D0D9B">
      <w:pPr>
        <w:ind w:firstLineChars="71" w:firstLine="227"/>
        <w:rPr>
          <w:rFonts w:ascii="標楷體" w:eastAsia="標楷體" w:hAnsi="標楷體"/>
          <w:bCs/>
          <w:sz w:val="32"/>
          <w:szCs w:val="40"/>
        </w:rPr>
      </w:pPr>
      <w:r>
        <w:rPr>
          <w:rFonts w:ascii="標楷體" w:eastAsia="標楷體" w:hAnsi="標楷體"/>
          <w:bCs/>
          <w:noProof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15pt;margin-top:8pt;width:96.85pt;height:76.15pt;z-index:251660288" strokeweight="1pt">
            <v:stroke dashstyle="dash"/>
            <v:textbox>
              <w:txbxContent>
                <w:p w:rsidR="009D0D9B" w:rsidRDefault="009D0D9B" w:rsidP="009D0D9B">
                  <w:pPr>
                    <w:jc w:val="center"/>
                  </w:pPr>
                  <w:r>
                    <w:rPr>
                      <w:rFonts w:hint="eastAsia"/>
                    </w:rPr>
                    <w:t>學校審核章</w:t>
                  </w:r>
                </w:p>
              </w:txbxContent>
            </v:textbox>
          </v:shape>
        </w:pict>
      </w:r>
      <w:r w:rsidR="009D0D9B" w:rsidRPr="009D0D9B">
        <w:rPr>
          <w:rFonts w:ascii="標楷體" w:eastAsia="標楷體" w:hAnsi="標楷體" w:hint="eastAsia"/>
          <w:bCs/>
          <w:sz w:val="32"/>
          <w:szCs w:val="40"/>
        </w:rPr>
        <w:t>與學生的關係：</w:t>
      </w:r>
    </w:p>
    <w:p w:rsidR="00E24061" w:rsidRPr="009D0D9B" w:rsidRDefault="009D0D9B" w:rsidP="009D0D9B">
      <w:pPr>
        <w:ind w:right="1980"/>
        <w:jc w:val="distribute"/>
        <w:rPr>
          <w:rFonts w:ascii="標楷體" w:eastAsia="標楷體" w:hAnsi="標楷體"/>
          <w:bCs/>
          <w:sz w:val="36"/>
          <w:szCs w:val="40"/>
        </w:rPr>
      </w:pPr>
      <w:r w:rsidRPr="009D0D9B">
        <w:rPr>
          <w:rFonts w:ascii="標楷體" w:eastAsia="標楷體" w:hAnsi="標楷體" w:hint="eastAsia"/>
          <w:bCs/>
          <w:sz w:val="36"/>
          <w:szCs w:val="40"/>
        </w:rPr>
        <w:t>中華民國       年      月     日</w:t>
      </w:r>
    </w:p>
    <w:sectPr w:rsidR="00E24061" w:rsidRPr="009D0D9B" w:rsidSect="000968BB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8B" w:rsidRDefault="00754A8B" w:rsidP="002F7296">
      <w:r>
        <w:separator/>
      </w:r>
    </w:p>
  </w:endnote>
  <w:endnote w:type="continuationSeparator" w:id="0">
    <w:p w:rsidR="00754A8B" w:rsidRDefault="00754A8B" w:rsidP="002F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8B" w:rsidRDefault="00754A8B" w:rsidP="002F7296">
      <w:r>
        <w:separator/>
      </w:r>
    </w:p>
  </w:footnote>
  <w:footnote w:type="continuationSeparator" w:id="0">
    <w:p w:rsidR="00754A8B" w:rsidRDefault="00754A8B" w:rsidP="002F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39C"/>
    <w:rsid w:val="00014501"/>
    <w:rsid w:val="000257E0"/>
    <w:rsid w:val="000968BB"/>
    <w:rsid w:val="001451F7"/>
    <w:rsid w:val="002F7296"/>
    <w:rsid w:val="00533724"/>
    <w:rsid w:val="005F248C"/>
    <w:rsid w:val="005F51BE"/>
    <w:rsid w:val="00754A8B"/>
    <w:rsid w:val="007B7FBA"/>
    <w:rsid w:val="00826C77"/>
    <w:rsid w:val="009D0D9B"/>
    <w:rsid w:val="009F5E1E"/>
    <w:rsid w:val="009F739C"/>
    <w:rsid w:val="00AA06C9"/>
    <w:rsid w:val="00B97EC2"/>
    <w:rsid w:val="00E2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73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F739C"/>
    <w:rPr>
      <w:b/>
      <w:bCs/>
    </w:rPr>
  </w:style>
  <w:style w:type="character" w:styleId="a4">
    <w:name w:val="Hyperlink"/>
    <w:basedOn w:val="a0"/>
    <w:uiPriority w:val="99"/>
    <w:semiHidden/>
    <w:unhideWhenUsed/>
    <w:rsid w:val="009F739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F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F729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F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F72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B6991-C7F5-483C-B4E4-3C9E5E10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253</Words>
  <Characters>1445</Characters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2018-09-05T04:18:00Z</cp:lastPrinted>
  <dcterms:created xsi:type="dcterms:W3CDTF">2018-09-05T02:17:00Z</dcterms:created>
  <dcterms:modified xsi:type="dcterms:W3CDTF">2021-02-27T05:36:00Z</dcterms:modified>
</cp:coreProperties>
</file>